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6D285B">
      <w:pPr>
        <w:widowControl w:val="0"/>
        <w:autoSpaceDE w:val="0"/>
        <w:autoSpaceDN w:val="0"/>
        <w:adjustRightInd w:val="0"/>
        <w:spacing w:after="0" w:line="240" w:lineRule="auto"/>
        <w:jc w:val="center"/>
        <w:rPr>
          <w:rFonts w:ascii="Times New Roman CYR" w:hAnsi="Times New Roman CYR" w:cs="Times New Roman CYR"/>
          <w:sz w:val="28"/>
          <w:szCs w:val="28"/>
        </w:rPr>
      </w:pPr>
      <w:bookmarkStart w:id="0" w:name="_GoBack"/>
      <w:bookmarkEnd w:id="0"/>
      <w:r>
        <w:rPr>
          <w:rFonts w:ascii="Times New Roman CYR" w:hAnsi="Times New Roman CYR" w:cs="Times New Roman CYR"/>
          <w:b/>
          <w:bCs/>
          <w:sz w:val="28"/>
          <w:szCs w:val="28"/>
        </w:rPr>
        <w:t>Титульний аркуш</w:t>
      </w:r>
    </w:p>
    <w:p w:rsidR="00000000" w:rsidRDefault="006D285B">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20.01.2026</w:t>
            </w:r>
          </w:p>
        </w:tc>
      </w:tr>
      <w:tr w:rsidR="00000000">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300"/>
        </w:trPr>
        <w:tc>
          <w:tcPr>
            <w:tcW w:w="5230" w:type="dxa"/>
            <w:tcBorders>
              <w:top w:val="nil"/>
              <w:left w:val="nil"/>
              <w:bottom w:val="nil"/>
              <w:right w:val="nil"/>
            </w:tcBorders>
            <w:vAlign w:val="bottom"/>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000000" w:rsidRDefault="006D285B">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tblPrEx>
          <w:tblCellMar>
            <w:top w:w="0" w:type="dxa"/>
            <w:bottom w:w="0" w:type="dxa"/>
          </w:tblCellMar>
        </w:tblPrEx>
        <w:trPr>
          <w:trHeight w:val="300"/>
        </w:trPr>
        <w:tc>
          <w:tcPr>
            <w:tcW w:w="10465" w:type="dxa"/>
            <w:tcBorders>
              <w:top w:val="nil"/>
              <w:left w:val="nil"/>
              <w:bottom w:val="nil"/>
              <w:right w:val="nil"/>
            </w:tcBorders>
            <w:vAlign w:val="bottom"/>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Токар Олександр Володимирович</w:t>
            </w:r>
          </w:p>
        </w:tc>
      </w:tr>
      <w:tr w:rsidR="00000000">
        <w:tblPrEx>
          <w:tblCellMar>
            <w:top w:w="0" w:type="dxa"/>
            <w:bottom w:w="0" w:type="dxa"/>
          </w:tblCellMar>
        </w:tblPrEx>
        <w:trPr>
          <w:trHeight w:val="200"/>
        </w:trPr>
        <w:tc>
          <w:tcPr>
            <w:tcW w:w="3415" w:type="dxa"/>
            <w:tcBorders>
              <w:top w:val="nil"/>
              <w:left w:val="nil"/>
              <w:bottom w:val="nil"/>
              <w:right w:val="nil"/>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w:t>
            </w:r>
            <w:r>
              <w:rPr>
                <w:rFonts w:ascii="Times New Roman CYR" w:hAnsi="Times New Roman CYR" w:cs="Times New Roman CYR"/>
                <w:sz w:val="20"/>
                <w:szCs w:val="20"/>
              </w:rPr>
              <w:t xml:space="preserve"> особи)</w:t>
            </w:r>
          </w:p>
        </w:tc>
      </w:tr>
    </w:tbl>
    <w:p w:rsidR="00000000" w:rsidRDefault="006D285B">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6D285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000000" w:rsidRDefault="006D285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"Вiнницький асфальтобетонний завод" (02131479)</w:t>
      </w:r>
    </w:p>
    <w:p w:rsidR="00000000" w:rsidRDefault="006D285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2023 рік</w:t>
      </w:r>
    </w:p>
    <w:p w:rsidR="00000000" w:rsidRDefault="006D285B">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22.04.2025, Затвердити рiчну iнформацiю за 2023 рiк, розмiстити на власному сайтi та подати до НКЦПФР</w:t>
      </w:r>
    </w:p>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w:t>
      </w:r>
      <w:r>
        <w:rPr>
          <w:rFonts w:ascii="Times New Roman CYR" w:hAnsi="Times New Roman CYR" w:cs="Times New Roman CYR"/>
          <w:sz w:val="24"/>
          <w:szCs w:val="24"/>
        </w:rPr>
        <w:t>на установа "Агентство з розвитку iнфраструктури фондового ринку України", 21676262, Україна, DR/00001/APA</w:t>
      </w:r>
    </w:p>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подання звітності та/або звітних даних до Національної комісії з цінних паперів та фондового ринку: Державна установа "Агентство </w:t>
      </w:r>
      <w:r>
        <w:rPr>
          <w:rFonts w:ascii="Times New Roman CYR" w:hAnsi="Times New Roman CYR" w:cs="Times New Roman CYR"/>
          <w:sz w:val="24"/>
          <w:szCs w:val="24"/>
        </w:rPr>
        <w:t>з розвитку iнфраструктури фондового ринку України", 21676262, Україна, DR/00002/ARM</w:t>
      </w:r>
    </w:p>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tblPrEx>
          <w:tblCellMar>
            <w:top w:w="0" w:type="dxa"/>
            <w:bottom w:w="0" w:type="dxa"/>
          </w:tblCellMar>
        </w:tblPrEx>
        <w:trPr>
          <w:trHeight w:val="300"/>
        </w:trPr>
        <w:tc>
          <w:tcPr>
            <w:tcW w:w="3415" w:type="dxa"/>
            <w:vMerge w:val="restart"/>
            <w:tcBorders>
              <w:top w:val="nil"/>
              <w:left w:val="nil"/>
              <w:bottom w:val="nil"/>
              <w:right w:val="nil"/>
            </w:tcBorders>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http://vinasfbet.pat.ua/emitents/reports/year</w:t>
            </w:r>
          </w:p>
        </w:tc>
        <w:tc>
          <w:tcPr>
            <w:tcW w:w="1885" w:type="dxa"/>
            <w:tcBorders>
              <w:top w:val="nil"/>
              <w:left w:val="nil"/>
              <w:bottom w:val="single" w:sz="6" w:space="0" w:color="auto"/>
              <w:right w:val="nil"/>
            </w:tcBorders>
            <w:vAlign w:val="bottom"/>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20.01.2026</w:t>
            </w:r>
          </w:p>
        </w:tc>
      </w:tr>
      <w:tr w:rsidR="00000000">
        <w:tblPrEx>
          <w:tblCellMar>
            <w:top w:w="0" w:type="dxa"/>
            <w:bottom w:w="0" w:type="dxa"/>
          </w:tblCellMar>
        </w:tblPrEx>
        <w:trPr>
          <w:trHeight w:val="300"/>
        </w:trPr>
        <w:tc>
          <w:tcPr>
            <w:tcW w:w="3415" w:type="dxa"/>
            <w:vMerge/>
            <w:tcBorders>
              <w:top w:val="nil"/>
              <w:left w:val="nil"/>
              <w:bottom w:val="nil"/>
              <w:right w:val="nil"/>
            </w:tcBorders>
          </w:tcPr>
          <w:p w:rsidR="00000000" w:rsidRDefault="006D285B">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000000" w:rsidRDefault="006D285B">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570" w:right="720" w:bottom="570" w:left="720" w:header="720" w:footer="720" w:gutter="0"/>
          <w:cols w:space="720"/>
          <w:noEndnote/>
        </w:sectPr>
      </w:pPr>
    </w:p>
    <w:p w:rsidR="00000000" w:rsidRDefault="006D285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"Положення про розкриття iнформацiї емiтентами цiнних паперiв, а також особами, якi надають забезпечення за такими цiнними паперами" Приватне акцiонерне товариство не зобов'язано розкривати таку регулярну рiчну iнформацiю: </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iнформацiю щодо посади</w:t>
      </w:r>
      <w:r>
        <w:rPr>
          <w:rFonts w:ascii="Times New Roman CYR" w:hAnsi="Times New Roman CYR" w:cs="Times New Roman CYR"/>
          <w:sz w:val="24"/>
          <w:szCs w:val="24"/>
        </w:rPr>
        <w:t xml:space="preserve"> корпоративного секретаря;</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iнформацiя щодо володiння посадовими особами акцiями емiтента</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iнформацiю про одержанi лiцензiї на окремi види дiяльностi;</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iнформацiю про будь-якi винагороди або компенсацiї, якi мають бути виплаченi посадовим особам емiт</w:t>
      </w:r>
      <w:r>
        <w:rPr>
          <w:rFonts w:ascii="Times New Roman CYR" w:hAnsi="Times New Roman CYR" w:cs="Times New Roman CYR"/>
          <w:sz w:val="24"/>
          <w:szCs w:val="24"/>
        </w:rPr>
        <w:t>ента в разi їх звiльнення;</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iнформацiя про змiну акцiонерiв, яким належать голосуючi акцiї, розмiр пакета яких стає бiльшим, меншим або дорiвнює пороговому значенню пакета акцiй;</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змiну осiб, яким належить право голосу за акцiями, сумарн</w:t>
      </w:r>
      <w:r>
        <w:rPr>
          <w:rFonts w:ascii="Times New Roman CYR" w:hAnsi="Times New Roman CYR" w:cs="Times New Roman CYR"/>
          <w:sz w:val="24"/>
          <w:szCs w:val="24"/>
        </w:rPr>
        <w:t>а кiлькiсть прав за якими стає бiльшою, меншою або дорiвнює пороговому значенню пакета акцiй;</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перелiк власникiв пакетiв 5 i бiльше вiдсоткiв акцiй iз зазначенням вiдсотка, кiлькостi, типу та/або класу належних їм акцiй;</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iнформацiю про вчинення значни</w:t>
      </w:r>
      <w:r>
        <w:rPr>
          <w:rFonts w:ascii="Times New Roman CYR" w:hAnsi="Times New Roman CYR" w:cs="Times New Roman CYR"/>
          <w:sz w:val="24"/>
          <w:szCs w:val="24"/>
        </w:rPr>
        <w:t>х правочинiв або правочинiв, щодо вчинення яких є заiнтересованiсть, або про попереднє надання згоди на вчинення значних правочинiв;</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iнформацiя про вчинення правочинiв щодо яких є заiнтересованiсть, про осiб, заiнтересованих у вчиненнi емiтентом правочи</w:t>
      </w:r>
      <w:r>
        <w:rPr>
          <w:rFonts w:ascii="Times New Roman CYR" w:hAnsi="Times New Roman CYR" w:cs="Times New Roman CYR"/>
          <w:sz w:val="24"/>
          <w:szCs w:val="24"/>
        </w:rPr>
        <w:t>нiв iз заiнтересованiстю, та обставини, iснування яких створює заiнтересованiсть;</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звiт про платежi на користь держави вiдповiдно до Закону про бухгалтерський облiк;</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звiт про сталий розвиток.</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Крiм того, Приватнi акцiонернi товариства мають право роз</w:t>
      </w:r>
      <w:r>
        <w:rPr>
          <w:rFonts w:ascii="Times New Roman CYR" w:hAnsi="Times New Roman CYR" w:cs="Times New Roman CYR"/>
          <w:sz w:val="24"/>
          <w:szCs w:val="24"/>
        </w:rPr>
        <w:t>кривати рiчну фiнансову звiтнiсть без перевiрки суб'єктом аудиторської дiяльностi. Тому в звiтi вiдсутнiй Аудиторський звiт до рiчної фiнасової звiтностi.</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складi рiчного звiту емiтента вiдсутня iнформацiї в зв'яку з тим, що:</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w:t>
      </w:r>
      <w:r>
        <w:rPr>
          <w:rFonts w:ascii="Times New Roman CYR" w:hAnsi="Times New Roman CYR" w:cs="Times New Roman CYR"/>
          <w:sz w:val="24"/>
          <w:szCs w:val="24"/>
        </w:rPr>
        <w:t>я щодо усiх випускiв цiнних паперiв, за якими надається забезпечення - Емiтент не має випускiв цiнних паперiв, за якими надаються забезпечення iншими особами.</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Iнформацiю щодо всiх осiб, якi на дають забезпечення за зобов'язаннями емiтента - Особи, якi на</w:t>
      </w:r>
      <w:r>
        <w:rPr>
          <w:rFonts w:ascii="Times New Roman CYR" w:hAnsi="Times New Roman CYR" w:cs="Times New Roman CYR"/>
          <w:sz w:val="24"/>
          <w:szCs w:val="24"/>
        </w:rPr>
        <w:t>дають забезпечення за випуском цiнних паперiв ПрАТ "Вiнницький асфальтобетонний завод" вiдсутнi.</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рейтингове агенство вiдсутня в зв'яку з тим, що в статутному капiталi емiтента державна частка вiдсутня, пiдприємство не має стратегiчного зна</w:t>
      </w:r>
      <w:r>
        <w:rPr>
          <w:rFonts w:ascii="Times New Roman CYR" w:hAnsi="Times New Roman CYR" w:cs="Times New Roman CYR"/>
          <w:sz w:val="24"/>
          <w:szCs w:val="24"/>
        </w:rPr>
        <w:t>чення для економiки та безпеки держави на не займає монопольного (домiнуючого) становища.</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Судовi справи емiтента - у звiтному роцi в судових справах емiтент не задiяний.</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штрафнi санкцiї щодо особи (зазначається за наявностi штрафної санк</w:t>
      </w:r>
      <w:r>
        <w:rPr>
          <w:rFonts w:ascii="Times New Roman CYR" w:hAnsi="Times New Roman CYR" w:cs="Times New Roman CYR"/>
          <w:sz w:val="24"/>
          <w:szCs w:val="24"/>
        </w:rPr>
        <w:t>цiї в розмiрi, який перевищує 1000 грн) - у звiтному роцi Товариство не сплачувало штрафних санкцiй у розмiрi, що перевищує 1000 грн., у тому числi за порушення законодавства на ринку цiнних паперiв.</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отриманих особою лiцензiй. Iнформацiя </w:t>
      </w:r>
      <w:r>
        <w:rPr>
          <w:rFonts w:ascii="Times New Roman CYR" w:hAnsi="Times New Roman CYR" w:cs="Times New Roman CYR"/>
          <w:sz w:val="24"/>
          <w:szCs w:val="24"/>
        </w:rPr>
        <w:t>про одержанi лiцензiї не розкрита, оскiльки Товариство не здiйснює види дiяльностi, якi пiдлягають лiцензуванню.</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обсяги виробництва та реалiзацiї основних видiв продукцiї та Iнформацiя про собiвартiсть реалiзованої продукцiї емiтент не зап</w:t>
      </w:r>
      <w:r>
        <w:rPr>
          <w:rFonts w:ascii="Times New Roman CYR" w:hAnsi="Times New Roman CYR" w:cs="Times New Roman CYR"/>
          <w:sz w:val="24"/>
          <w:szCs w:val="24"/>
        </w:rPr>
        <w:t>овнював, тому що дохiд(виручка) вiд реалiзацiї продукцiї за звiтний перiод складає менше нiж 5 млн грн.</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Участь в iнших юридичних особах - Емiтент в асоцiацiї, корпорацiї, консорцiуми, концерни та iншi об'єднання за галузевими, територiальними та iншими п</w:t>
      </w:r>
      <w:r>
        <w:rPr>
          <w:rFonts w:ascii="Times New Roman CYR" w:hAnsi="Times New Roman CYR" w:cs="Times New Roman CYR"/>
          <w:sz w:val="24"/>
          <w:szCs w:val="24"/>
        </w:rPr>
        <w:t xml:space="preserve">ринципами не входить. </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фiлiалiв або iнших вiдокремлених структурних пiдроздiлiв емiтента. Фiлiалiв або iнших вiдокремлених структурних пiдроздiлiв емiтент не має.</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Змiна прав на акцiї - протягом звiтного року змiн прав на акцiї </w:t>
      </w:r>
      <w:r>
        <w:rPr>
          <w:rFonts w:ascii="Times New Roman CYR" w:hAnsi="Times New Roman CYR" w:cs="Times New Roman CYR"/>
          <w:sz w:val="24"/>
          <w:szCs w:val="24"/>
        </w:rPr>
        <w:t>не було.</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загальну кiлькiсть голосуючих акцiй та кiлькiсть голосуючих акцiй, права голосу за якими обмежено, а також кiлькiсть голосуючих акцiй, права голосу за якими за результатами обмеження таких прав передано iншiй особi. Не облiковують</w:t>
      </w:r>
      <w:r>
        <w:rPr>
          <w:rFonts w:ascii="Times New Roman CYR" w:hAnsi="Times New Roman CYR" w:cs="Times New Roman CYR"/>
          <w:sz w:val="24"/>
          <w:szCs w:val="24"/>
        </w:rPr>
        <w:t>ся такi акцiї.</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Облiгацiї емiтентом не випускалися.</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Iншi цiннi папери, випуск яких пiдлягає реєстрацiї, емiтентом не випускалися.</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Деривативнi цiннi папери емiтент не випускав. </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Борговi цiннi папери емiтент не випускав.</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Емiтент цiльовi корпоративнi</w:t>
      </w:r>
      <w:r>
        <w:rPr>
          <w:rFonts w:ascii="Times New Roman CYR" w:hAnsi="Times New Roman CYR" w:cs="Times New Roman CYR"/>
          <w:sz w:val="24"/>
          <w:szCs w:val="24"/>
        </w:rPr>
        <w:t xml:space="preserve"> облiгацiї, виконання, за якими забезпечене об'єктами нерухомостi, не випускав.</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придбання власних цiнних паперiв. Власнi цiннi папери емiтентом не придбавалися протягом звiтного року.</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Iнформацiї про наявнiсть у власностi працiвникiв емiт</w:t>
      </w:r>
      <w:r>
        <w:rPr>
          <w:rFonts w:ascii="Times New Roman CYR" w:hAnsi="Times New Roman CYR" w:cs="Times New Roman CYR"/>
          <w:sz w:val="24"/>
          <w:szCs w:val="24"/>
        </w:rPr>
        <w:t>ента цiнних паперiв (крiм акцiй) такого емiтента немає, тому що Емiтент iнших цiнних паперiв крiм акцiй не випускав</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будь-якi обмеження щодо обiгу цiнних паперiв емiтента, в тому числi необхiднiсть отримання вiд емiтента або iнших власникiв</w:t>
      </w:r>
      <w:r>
        <w:rPr>
          <w:rFonts w:ascii="Times New Roman CYR" w:hAnsi="Times New Roman CYR" w:cs="Times New Roman CYR"/>
          <w:sz w:val="24"/>
          <w:szCs w:val="24"/>
        </w:rPr>
        <w:t xml:space="preserve"> цiнних паперiв згоди на вiдчуження таких цiнних паперiв. Обмежень щодо обiгу цiнних паперiв емiтента немає. Статутом не передбачено переважне право на придбання акцiй товариства, що пропонується їх власникам для продажу третiй особi.</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 Звiт керiвництва.</w:t>
      </w:r>
      <w:r>
        <w:rPr>
          <w:rFonts w:ascii="Times New Roman CYR" w:hAnsi="Times New Roman CYR" w:cs="Times New Roman CYR"/>
          <w:sz w:val="24"/>
          <w:szCs w:val="24"/>
        </w:rPr>
        <w:t xml:space="preserve"> У складi Звiту керiвництва емiтента вiдсутня iнформацiї, в зв'яку з тим, що:</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Iнформацiя про кодекс корпоративного управлiння, яким керується особа. Власний кодекс корпоративного управлiння у емiтента вiдсутнiй.</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1.1.1.2 - 9. Iнформацiя про практику</w:t>
      </w:r>
      <w:r>
        <w:rPr>
          <w:rFonts w:ascii="Times New Roman CYR" w:hAnsi="Times New Roman CYR" w:cs="Times New Roman CYR"/>
          <w:sz w:val="24"/>
          <w:szCs w:val="24"/>
        </w:rPr>
        <w:t xml:space="preserve"> корпоративного управлiння особи, застосовувану понад визначенi законодавством вимоги. Iнформацiя про практику корпоративного управлiння, застосовану понад визначенi законодавством вимоги вiдсутня. Принципи корпоративного управлiння, що застосовуються това</w:t>
      </w:r>
      <w:r>
        <w:rPr>
          <w:rFonts w:ascii="Times New Roman CYR" w:hAnsi="Times New Roman CYR" w:cs="Times New Roman CYR"/>
          <w:sz w:val="24"/>
          <w:szCs w:val="24"/>
        </w:rPr>
        <w:t>риством в своїй дiяльностi, визначенi чинним законодавством України та статутом товариства. Будь-яка iнша практика корпоративного управлiння не застосовується.</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1.1.2 Iнформацiя про загальнi збори акцiонерiв (учасникiв) та загальний опис прийнятих на таких </w:t>
      </w:r>
      <w:r>
        <w:rPr>
          <w:rFonts w:ascii="Times New Roman CYR" w:hAnsi="Times New Roman CYR" w:cs="Times New Roman CYR"/>
          <w:sz w:val="24"/>
          <w:szCs w:val="24"/>
        </w:rPr>
        <w:t xml:space="preserve">зборах рiшень. У зв'язку з вiйськовою агресiєю Росiйської Федерацiї проти України початку звiтного року та введенням воєнного стану в Українi вiдповiдно до Указу Президента України вiд 24 лютого 2022 року № 64/2022 "Про введення воєнного стану в Українi", </w:t>
      </w:r>
      <w:r>
        <w:rPr>
          <w:rFonts w:ascii="Times New Roman CYR" w:hAnsi="Times New Roman CYR" w:cs="Times New Roman CYR"/>
          <w:sz w:val="24"/>
          <w:szCs w:val="24"/>
        </w:rPr>
        <w:t>затвердженого Законом України вiд 24 лютого 2022 року № 2102-IX, та виникненням проблем щодо провадження господарської дiяльностi, забезпечення збереження майна та працiвникiв товариства, рiчнi та позачерговi загальнi збори акцiонерiв не проводились.</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1.1.3</w:t>
      </w:r>
      <w:r>
        <w:rPr>
          <w:rFonts w:ascii="Times New Roman CYR" w:hAnsi="Times New Roman CYR" w:cs="Times New Roman CYR"/>
          <w:sz w:val="24"/>
          <w:szCs w:val="24"/>
        </w:rPr>
        <w:t xml:space="preserve"> Iнформацiя про збори власникiв облiгацiй та загальний опис прийнятих на таких зборах рiшень. Iнформацiя про збори власникiв облiгацiй вiдсутня, бо жодних цiнних паперiв, крiм акцiй, товариство не випускало.</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1.1.4.3. Iнформацiя про проведення засiдання ком</w:t>
      </w:r>
      <w:r>
        <w:rPr>
          <w:rFonts w:ascii="Times New Roman CYR" w:hAnsi="Times New Roman CYR" w:cs="Times New Roman CYR"/>
          <w:sz w:val="24"/>
          <w:szCs w:val="24"/>
        </w:rPr>
        <w:t>iтетiв ради. Комiтети не створенi.</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1.1.7 У товариствi документ, який визначає полiтику системи внутрiшнього контролю (у тому числi щодо системи комплаєнс та внутрiшнього аудиту) та звiт щодо системи внутрiшнього контролю не затверджувався, рiшення про затв</w:t>
      </w:r>
      <w:r>
        <w:rPr>
          <w:rFonts w:ascii="Times New Roman CYR" w:hAnsi="Times New Roman CYR" w:cs="Times New Roman CYR"/>
          <w:sz w:val="24"/>
          <w:szCs w:val="24"/>
        </w:rPr>
        <w:t>ердження декларацiї схильностi до ризикiв не приймалось.</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1.1.10 Iнформацiя щодо порядку призначення/звiльнення посадових осiб (крiм ради та виконавчого органу) особи. Статутом Товариства не передбаченi iншi посадовi особи, крiм ради та виконавчого органу.</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Iнформацiя про винагороду членiв виконавчого органу та/або ради особи. В "ПРАТ  "Вiнницький АБЗ" вiдсутнi внутрiшнi документи, що регламентують питання винагороди, та звiту про винагороду членiв наглядової ради та/або виконавчого органу.</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Iнфо</w:t>
      </w:r>
      <w:r>
        <w:rPr>
          <w:rFonts w:ascii="Times New Roman CYR" w:hAnsi="Times New Roman CYR" w:cs="Times New Roman CYR"/>
          <w:sz w:val="24"/>
          <w:szCs w:val="24"/>
        </w:rPr>
        <w:t>рмацiя про полiтику розкриття iнформацiї особою. Внутрiшнього документа, який визначає полiтику щодо розкриття iнформацiї особою у товариствi не було затверджено.</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1.1.13 Iнформацiя про радника. Iнформацiя про радника вiдсутня, оскiльки посади радника у тов</w:t>
      </w:r>
      <w:r>
        <w:rPr>
          <w:rFonts w:ascii="Times New Roman CYR" w:hAnsi="Times New Roman CYR" w:cs="Times New Roman CYR"/>
          <w:sz w:val="24"/>
          <w:szCs w:val="24"/>
        </w:rPr>
        <w:t>ариствi немає.</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1.3.1-12. Iнформацiя щодо наявностi у емiтента вiдносин з iноземними державами зони ризику. У Емiтента немає жодних вiдносин з iноземними державами зони ризику.</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2.1 Iнформацiя про корпоративнi/акцiонернi) договори, укладенi акцiонерами (учас</w:t>
      </w:r>
      <w:r>
        <w:rPr>
          <w:rFonts w:ascii="Times New Roman CYR" w:hAnsi="Times New Roman CYR" w:cs="Times New Roman CYR"/>
          <w:sz w:val="24"/>
          <w:szCs w:val="24"/>
        </w:rPr>
        <w:t>никами) особи, яка наявна в особи. У емiтента не має в наявностi iнформацiї про корпоративнi договори укладенi акцiонерами емiтента.</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2.2 Iнформацiя про будь-якi договори та/або правочини, умовою чинностi яких є незмiннiсть осiб, якi здiйснюють контроль над</w:t>
      </w:r>
      <w:r>
        <w:rPr>
          <w:rFonts w:ascii="Times New Roman CYR" w:hAnsi="Times New Roman CYR" w:cs="Times New Roman CYR"/>
          <w:sz w:val="24"/>
          <w:szCs w:val="24"/>
        </w:rPr>
        <w:t xml:space="preserve"> емiтентом. Договори та/або правочини, умовою чинностi яких є незмiннiсть осiб, якi здiйснюють контроль над емiтентом не укладалися.                   </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Дивiдендна полiтика. Внутрiшнього документу, який визначає дивiдендну полiтику, товариство не затверд</w:t>
      </w:r>
      <w:r>
        <w:rPr>
          <w:rFonts w:ascii="Times New Roman CYR" w:hAnsi="Times New Roman CYR" w:cs="Times New Roman CYR"/>
          <w:sz w:val="24"/>
          <w:szCs w:val="24"/>
        </w:rPr>
        <w:t xml:space="preserve">жувало.                        </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4. Iнформацiя про виплату дивiдендiв та iнших доходiв за цiнними паперами у звiтному перiодi. У звiтному перiодi дивiденди та iншi доходи за цiнними паперами не виплачувалися.</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Перелiк посилань на внутрiшнi документи особи</w:t>
      </w:r>
      <w:r>
        <w:rPr>
          <w:rFonts w:ascii="Times New Roman CYR" w:hAnsi="Times New Roman CYR" w:cs="Times New Roman CYR"/>
          <w:sz w:val="24"/>
          <w:szCs w:val="24"/>
        </w:rPr>
        <w:t>, що розмiщенi на вебсайтi особи. Перелiк посилань на внутрiшнi документи товариства вiдсутнiй, оскiльки приватнi акцiонернi товариства не зобов'язанi розмiщувати таку iнформацiю на власному веб сайтi.</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III.1. З урахуванням вимог пункту 25 Положення, iнформ</w:t>
      </w:r>
      <w:r>
        <w:rPr>
          <w:rFonts w:ascii="Times New Roman CYR" w:hAnsi="Times New Roman CYR" w:cs="Times New Roman CYR"/>
          <w:sz w:val="24"/>
          <w:szCs w:val="24"/>
        </w:rPr>
        <w:t>ацiя про розмiр доходу за видами дiяльностi особи розкривається у випадку проведення приватними акцiонерними товариствами аудиту фiнансової звiтностi. Аудит не проводився.</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V.1.2-8. Iнформацiя про випуски iпотечних облiгацiй. Товариство не випускало iпотечн</w:t>
      </w:r>
      <w:r>
        <w:rPr>
          <w:rFonts w:ascii="Times New Roman CYR" w:hAnsi="Times New Roman CYR" w:cs="Times New Roman CYR"/>
          <w:sz w:val="24"/>
          <w:szCs w:val="24"/>
        </w:rPr>
        <w:t>i облiгацiї.</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V.2.1-6 Основнi вiдомостi про ФОН. Товариство не випускало сертифiкати ФОН.</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 Регульована iнформацiя протягом звiтного року не виникала.</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VII. Промiжна фiнансова звiтнiсть поручителя (страховика/гаранта) вiдсутня, бо емiтент не проводив забез</w:t>
      </w:r>
      <w:r>
        <w:rPr>
          <w:rFonts w:ascii="Times New Roman CYR" w:hAnsi="Times New Roman CYR" w:cs="Times New Roman CYR"/>
          <w:sz w:val="24"/>
          <w:szCs w:val="24"/>
        </w:rPr>
        <w:t>печення випуску боргових цiнних паперiв.</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D285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000000" w:rsidRDefault="006D285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w:t>
      </w:r>
      <w:r>
        <w:rPr>
          <w:rFonts w:ascii="Times New Roman CYR" w:hAnsi="Times New Roman CYR" w:cs="Times New Roman CYR"/>
          <w:sz w:val="24"/>
          <w:szCs w:val="24"/>
        </w:rPr>
        <w:t>ї діяльності</w:t>
      </w:r>
    </w:p>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p>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w:t>
      </w:r>
      <w:r>
        <w:rPr>
          <w:rFonts w:ascii="Times New Roman CYR" w:hAnsi="Times New Roman CYR" w:cs="Times New Roman CYR"/>
          <w:sz w:val="24"/>
          <w:szCs w:val="24"/>
        </w:rPr>
        <w:t>тва (звіт про управління)</w:t>
      </w:r>
    </w:p>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Корпоративні та інші договори</w:t>
      </w:r>
    </w:p>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20" w:footer="720" w:gutter="0"/>
          <w:cols w:space="720"/>
          <w:noEndnote/>
        </w:sectPr>
      </w:pPr>
    </w:p>
    <w:p w:rsidR="00000000" w:rsidRDefault="006D285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"Вiнницький асфальтоб</w:t>
            </w:r>
            <w:r>
              <w:rPr>
                <w:rFonts w:ascii="Times New Roman CYR" w:hAnsi="Times New Roman CYR" w:cs="Times New Roman CYR"/>
                <w:sz w:val="24"/>
                <w:szCs w:val="24"/>
              </w:rPr>
              <w:t>етонний завод"</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"Вiнницький АБЗ"</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02131479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28.05.1997</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21032, Вінницька обл., Замостянський р-н, м.Вiнниця, пров.Грибоєдова,10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Мале</w:t>
            </w:r>
          </w:p>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Мікро</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abz@emitent.net.ua</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http://vinasfbet.pat.ua</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(0432) 66-50-50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120990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w:t>
            </w:r>
            <w:r>
              <w:rPr>
                <w:rFonts w:ascii="Times New Roman CYR" w:hAnsi="Times New Roman CYR" w:cs="Times New Roman CYR"/>
                <w:sz w:val="24"/>
                <w:szCs w:val="24"/>
              </w:rPr>
              <w:t xml:space="preserve">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572,9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w:t>
            </w:r>
            <w:r>
              <w:rPr>
                <w:rFonts w:ascii="Times New Roman CYR" w:hAnsi="Times New Roman CYR" w:cs="Times New Roman CYR"/>
                <w:sz w:val="24"/>
                <w:szCs w:val="24"/>
              </w:rPr>
              <w:t>3.99 - Виробництво неметалевих мiнеральних виробiв, н.в.i.у</w:t>
            </w:r>
          </w:p>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23.63 - Виробництво бетонних розчинiв, готових для використання</w:t>
            </w:r>
          </w:p>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68.20 - Надання в оренду й експлуатацiю власного чи орендованого нерухомого майна</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Дворівнева</w:t>
            </w:r>
          </w:p>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Інше: Структура управлiння особою не визначена</w:t>
            </w:r>
          </w:p>
        </w:tc>
      </w:tr>
    </w:tbl>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ВФ КБ ПАТ "ПриватБанк", МФО 305299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14360570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UA553052990000026004036107813</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Центральна фiлiя ПАТ "Кредобанк", МФО 325365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09807862</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UA54325365000000260050025289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bl>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rsidR="00000000" w:rsidRDefault="006D285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w:t>
            </w:r>
          </w:p>
        </w:tc>
        <w:tc>
          <w:tcPr>
            <w:tcW w:w="400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w:t>
            </w:r>
            <w:r>
              <w:rPr>
                <w:rFonts w:ascii="Times New Roman CYR" w:hAnsi="Times New Roman CYR" w:cs="Times New Roman CYR"/>
              </w:rPr>
              <w:tab/>
            </w:r>
            <w:r>
              <w:rPr>
                <w:rFonts w:ascii="Times New Roman CYR" w:hAnsi="Times New Roman CYR" w:cs="Times New Roman CYR"/>
              </w:rPr>
              <w:tab/>
            </w:r>
          </w:p>
        </w:tc>
        <w:tc>
          <w:tcPr>
            <w:tcW w:w="40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Особи включенi до перелiку акцiонерiв, якi мають право на участь у Загальних зборах</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та члени Наглядової Ради. Комiтети Наглядової ради не створювалися.</w:t>
            </w:r>
          </w:p>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p>
        </w:tc>
        <w:tc>
          <w:tcPr>
            <w:tcW w:w="40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Члени Наглядової Липкань Степан Володимирович, Гулько О</w:t>
            </w:r>
            <w:r>
              <w:rPr>
                <w:rFonts w:ascii="Times New Roman CYR" w:hAnsi="Times New Roman CYR" w:cs="Times New Roman CYR"/>
              </w:rPr>
              <w:t xml:space="preserve">лег Якимович. З 30.03.2021 року достроково, без рiшення Загальних зборiв, припиненi повноваження Голови Наглядової ради ПРАТ "ВIНИЦЬКИЙ АБЗ" Токаря Олександра Володимировича за власним бажанням на пiдставi наданої заяви. Голова Наглядової ради не обраний. </w:t>
            </w:r>
            <w:r>
              <w:rPr>
                <w:rFonts w:ascii="Times New Roman CYR" w:hAnsi="Times New Roman CYR" w:cs="Times New Roman CYR"/>
              </w:rPr>
              <w:t>Наглядова рада працює у складi 2 осiб.</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Одноособовий виконавчий орган директор</w:t>
            </w:r>
          </w:p>
        </w:tc>
        <w:tc>
          <w:tcPr>
            <w:tcW w:w="40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Директор Токар Олександр Володимирович </w:t>
            </w:r>
          </w:p>
        </w:tc>
      </w:tr>
    </w:tbl>
    <w:p w:rsidR="00000000" w:rsidRDefault="006D285B">
      <w:pPr>
        <w:widowControl w:val="0"/>
        <w:autoSpaceDE w:val="0"/>
        <w:autoSpaceDN w:val="0"/>
        <w:adjustRightInd w:val="0"/>
        <w:spacing w:after="0" w:line="240" w:lineRule="auto"/>
        <w:rPr>
          <w:rFonts w:ascii="Times New Roman CYR" w:hAnsi="Times New Roman CYR" w:cs="Times New Roman CYR"/>
        </w:rPr>
      </w:pPr>
    </w:p>
    <w:p w:rsidR="00000000" w:rsidRDefault="006D285B">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Стать чоловіча/ </w:t>
            </w:r>
            <w:r>
              <w:rPr>
                <w:rFonts w:ascii="Times New Roman CYR" w:hAnsi="Times New Roman CYR" w:cs="Times New Roman CYR"/>
                <w:sz w:val="20"/>
                <w:szCs w:val="20"/>
              </w:rPr>
              <w:t>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Липкань Степан Володимирович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1958</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Київський торгово-економiчний iнститут, 1985 р., спецiальнiсть товарознавство та органiзацiя торгiвлi продовольчими товарами,</w:t>
            </w:r>
            <w:r>
              <w:rPr>
                <w:rFonts w:ascii="Times New Roman CYR" w:hAnsi="Times New Roman CYR" w:cs="Times New Roman CYR"/>
                <w:sz w:val="20"/>
                <w:szCs w:val="20"/>
              </w:rPr>
              <w:t>квалiфiкацiя товарознавець</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Вiнницької торгово - промислова палата</w:t>
            </w:r>
          </w:p>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02944805</w:t>
            </w:r>
          </w:p>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перший вiцепрезидент, секретар Президiї</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26.04.2018</w:t>
            </w:r>
          </w:p>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Гулько Олег Якимович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1974</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вища, Межрегiональна академiя управлiння персоналом, 2008 р., спецiальнiсть адмiнiстративний </w:t>
            </w:r>
            <w:r>
              <w:rPr>
                <w:rFonts w:ascii="Times New Roman CYR" w:hAnsi="Times New Roman CYR" w:cs="Times New Roman CYR"/>
                <w:sz w:val="20"/>
                <w:szCs w:val="20"/>
              </w:rPr>
              <w:lastRenderedPageBreak/>
              <w:t>менеджмент,квалiфiкацiя магiстр адмiнiстративного менеджменту</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23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28.11.2008 р. по теперiшнiй час - трудовою дiяльнiстю не займається</w:t>
            </w:r>
          </w:p>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26.04.2018</w:t>
            </w:r>
          </w:p>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bl>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Токар Олександр Володимирович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1972</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Мiжрегiональна Академiя управлiння персоналом, рiк закiнче</w:t>
            </w:r>
            <w:r>
              <w:rPr>
                <w:rFonts w:ascii="Times New Roman CYR" w:hAnsi="Times New Roman CYR" w:cs="Times New Roman CYR"/>
                <w:sz w:val="20"/>
                <w:szCs w:val="20"/>
              </w:rPr>
              <w:t>ння 2008, спецiальнiсть Адмiнiстративний менеджмент, квалiфiкацiя магiстр адмiнiстративного менеджменту</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"Вiнницький АБЗ"</w:t>
            </w:r>
          </w:p>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02131479</w:t>
            </w:r>
          </w:p>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01.04.2021</w:t>
            </w:r>
          </w:p>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безстроково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bl>
    <w:p w:rsidR="00000000" w:rsidRDefault="006D285B">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000000">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000000">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Липкань Степан Володимирович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242</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0,05</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242</w:t>
            </w:r>
          </w:p>
        </w:tc>
        <w:tc>
          <w:tcPr>
            <w:tcW w:w="1700"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Гулько Олег Якимович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Токар Олександр Володимирович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85 166</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17,597735</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85 166</w:t>
            </w:r>
          </w:p>
        </w:tc>
        <w:tc>
          <w:tcPr>
            <w:tcW w:w="1700"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000000" w:rsidRDefault="006D285B">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6D285B">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20" w:footer="720" w:gutter="0"/>
          <w:cols w:space="720"/>
          <w:noEndnote/>
        </w:sectPr>
      </w:pPr>
    </w:p>
    <w:p w:rsidR="00000000" w:rsidRDefault="006D285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органiзацiйну структуру,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D285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структуру власностi особи у виглядi схематичного зображення, оскiльки приватнi акцiонернi товариства не зобов'язанi розмiщувати таку iнформацiю на власному веб сайтi.</w:t>
      </w:r>
    </w:p>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D285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w:t>
      </w:r>
      <w:r>
        <w:rPr>
          <w:rFonts w:ascii="Times New Roman CYR" w:hAnsi="Times New Roman CYR" w:cs="Times New Roman CYR"/>
          <w:sz w:val="24"/>
          <w:szCs w:val="24"/>
        </w:rPr>
        <w:t>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 Емiтент не належнiсть до б</w:t>
      </w:r>
      <w:r>
        <w:rPr>
          <w:rFonts w:ascii="Times New Roman CYR" w:hAnsi="Times New Roman CYR" w:cs="Times New Roman CYR"/>
          <w:sz w:val="24"/>
          <w:szCs w:val="24"/>
        </w:rPr>
        <w:t>удь-яких об'єднань пiдприємств.</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w:t>
      </w:r>
      <w:r>
        <w:rPr>
          <w:rFonts w:ascii="Times New Roman CYR" w:hAnsi="Times New Roman CYR" w:cs="Times New Roman CYR"/>
          <w:sz w:val="24"/>
          <w:szCs w:val="24"/>
        </w:rPr>
        <w:t>iк з кожного виду спiльної дiяльностi. Емiтент не веде спiльну дiяльнiсть з iншими органiзацiями, пiдприємствами, установами.</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обраної облiкової полiтики (метод нарахування амортизацiї, метод оцiнки вартостi запасiв, метод облiку та оцiнки вартостi</w:t>
      </w:r>
      <w:r>
        <w:rPr>
          <w:rFonts w:ascii="Times New Roman CYR" w:hAnsi="Times New Roman CYR" w:cs="Times New Roman CYR"/>
          <w:sz w:val="24"/>
          <w:szCs w:val="24"/>
        </w:rPr>
        <w:t xml:space="preserve"> фiнансових iнвестицiй тощо). Вiдповiдальнiсть за органiзацiю бухгалтерського облiку та забезпечення фiксування фактiв здiйснення всiх господарських операцiй у первинних документах, збереження оброблених документiв, регiстрiв i звiтностi протягом встановле</w:t>
      </w:r>
      <w:r>
        <w:rPr>
          <w:rFonts w:ascii="Times New Roman CYR" w:hAnsi="Times New Roman CYR" w:cs="Times New Roman CYR"/>
          <w:sz w:val="24"/>
          <w:szCs w:val="24"/>
        </w:rPr>
        <w:t xml:space="preserve">ного термiну, але не менше трьох рокiв, на пiдприємствi,  несе вiдповiдно до Закону України "Про бухгалтерський облiк та фiнансову звiтнiсть в Українi" керiвник, який здiйснює керiвництво пiдприємством вiдповiдно до законодавства та установчих документiв. </w:t>
      </w:r>
      <w:r>
        <w:rPr>
          <w:rFonts w:ascii="Times New Roman CYR" w:hAnsi="Times New Roman CYR" w:cs="Times New Roman CYR"/>
          <w:sz w:val="24"/>
          <w:szCs w:val="24"/>
        </w:rPr>
        <w:t>Керiвник несе персональну вiдповiдальнiсть за повноту та достовiрнiсть складання попередньої фiнансової звiтностi. Нарахування амортизацiї здiйснюється протягом строку експлуатацiї об'єкта, який встановлюється пiдприємством при визнаннi цього об'єкта актив</w:t>
      </w:r>
      <w:r>
        <w:rPr>
          <w:rFonts w:ascii="Times New Roman CYR" w:hAnsi="Times New Roman CYR" w:cs="Times New Roman CYR"/>
          <w:sz w:val="24"/>
          <w:szCs w:val="24"/>
        </w:rPr>
        <w:t>ом (при зарахуваннi на баланс), i призупиняється на перiод його консервацiї. Сума нарахованої амортизацiї вiдображається за дебетом рахункiв облiку витрат дiяльностi, виробництва у кореспонденцiї з рахунком облiку зносу (амортизацiї) необоротних активiв. П</w:t>
      </w:r>
      <w:r>
        <w:rPr>
          <w:rFonts w:ascii="Times New Roman CYR" w:hAnsi="Times New Roman CYR" w:cs="Times New Roman CYR"/>
          <w:sz w:val="24"/>
          <w:szCs w:val="24"/>
        </w:rPr>
        <w:t>iдприємство видiляє наступнi товарно-матерiальнi запаси:</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Готова продукцiя;</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Товари;</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Матерiали;</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Запаснi частини;</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Незавершене виробництво.</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Запаси вiдображаються за найменшою з двох величин: собiвартостi i чистої вартостi реалiзацiї. Собiвартiсть тов</w:t>
      </w:r>
      <w:r>
        <w:rPr>
          <w:rFonts w:ascii="Times New Roman CYR" w:hAnsi="Times New Roman CYR" w:cs="Times New Roman CYR"/>
          <w:sz w:val="24"/>
          <w:szCs w:val="24"/>
        </w:rPr>
        <w:t>арiв включає витрати на придбання та, там де це доцiльно, витрати, якi були понесенi у зв'язку з доведенням запасiв до їх поточного стану та мiсця розташування. Собiвартiсть розраховується з використанням методу ФIФО. Чиста вартiсть реалiзацiї розраховуєть</w:t>
      </w:r>
      <w:r>
        <w:rPr>
          <w:rFonts w:ascii="Times New Roman CYR" w:hAnsi="Times New Roman CYR" w:cs="Times New Roman CYR"/>
          <w:sz w:val="24"/>
          <w:szCs w:val="24"/>
        </w:rPr>
        <w:t xml:space="preserve">ся виходячи з передбачуваної продажної цiни за вирахуванням всiх передбачуваних витрат на завершення виробництва i реалiзацiю. Пiдприємство перiодично оцiнює запаси на предмет наявностi пошкоджень, старiння, повiльної оборотностi, зниження чистої вартостi </w:t>
      </w:r>
      <w:r>
        <w:rPr>
          <w:rFonts w:ascii="Times New Roman CYR" w:hAnsi="Times New Roman CYR" w:cs="Times New Roman CYR"/>
          <w:sz w:val="24"/>
          <w:szCs w:val="24"/>
        </w:rPr>
        <w:t>реалiзацiї. У разi, якщо такi подiї мають мiсце, сума, на яку зменшується вартiсть запасiв, вiдображається у звiтi про сукупний дохiд.</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Довгостроковi фiнансовi iнвестицiї Товариства станом на 31.12.2023 р. вiдсутнi. Облiк довгострокових фiнансових iнвестицi</w:t>
      </w:r>
      <w:r>
        <w:rPr>
          <w:rFonts w:ascii="Times New Roman CYR" w:hAnsi="Times New Roman CYR" w:cs="Times New Roman CYR"/>
          <w:sz w:val="24"/>
          <w:szCs w:val="24"/>
        </w:rPr>
        <w:t>й здiйснюється з урахуванням вимог П(С)БО 12 "Фiнансовi iнвестицiї". Фiнансовi iнвестицiї не облiковуються.</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w:t>
      </w:r>
      <w:r>
        <w:rPr>
          <w:rFonts w:ascii="Times New Roman CYR" w:hAnsi="Times New Roman CYR" w:cs="Times New Roman CYR"/>
          <w:sz w:val="24"/>
          <w:szCs w:val="24"/>
        </w:rPr>
        <w:t xml:space="preserve">i. На пiдприємствi для поточних потреб є </w:t>
      </w:r>
      <w:r>
        <w:rPr>
          <w:rFonts w:ascii="Times New Roman CYR" w:hAnsi="Times New Roman CYR" w:cs="Times New Roman CYR"/>
          <w:sz w:val="24"/>
          <w:szCs w:val="24"/>
        </w:rPr>
        <w:lastRenderedPageBreak/>
        <w:t>достатня кiлькiсть робочого капiталу. Можливi шляхи для покращення лiквiдностi за оцiнками фахiвцiв емiтента полягають в проведеннi заходiв по збiльшенню об'ємiв виробництва, вiдмови вiд зайвих витрат, змiни цiнової</w:t>
      </w:r>
      <w:r>
        <w:rPr>
          <w:rFonts w:ascii="Times New Roman CYR" w:hAnsi="Times New Roman CYR" w:cs="Times New Roman CYR"/>
          <w:sz w:val="24"/>
          <w:szCs w:val="24"/>
        </w:rPr>
        <w:t xml:space="preserve"> полiтики. Для забезпечення безперервного функцiонування пiдприємства, як суб'єкта господарювання необхiдно придiлити вiдповiдну увагу ефективнiй виробничiй дiяльностi, пошуку резервiв зниження витрат виробництва та погашення поточних зобов'язань.</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w:t>
      </w:r>
      <w:r>
        <w:rPr>
          <w:rFonts w:ascii="Times New Roman CYR" w:hAnsi="Times New Roman CYR" w:cs="Times New Roman CYR"/>
          <w:sz w:val="24"/>
          <w:szCs w:val="24"/>
        </w:rPr>
        <w:t xml:space="preserve"> полiтики щодо дослiджень та розробок, сума витрат на дослiдження та розробку за звiтний рiк. Дослiджень та розробок протягом 2023 року на пiдприємствi не проводилось.</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Пiдприємство спецiалiзуєть</w:t>
      </w:r>
      <w:r>
        <w:rPr>
          <w:rFonts w:ascii="Times New Roman CYR" w:hAnsi="Times New Roman CYR" w:cs="Times New Roman CYR"/>
          <w:sz w:val="24"/>
          <w:szCs w:val="24"/>
        </w:rPr>
        <w:t>ся на здачi в оренду рухомого та нерухомого майна, а також на реалiзацiї будiвельних матерiалiв..</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2).Обсяги виробництва (у натуральному та грошовому виразi): немає iнформацiї;</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3).Середньореалiзацiйнi цiни продуктiв - немає iнформацiї;</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4).Загальна сума виручки. Чистий дохiд за 2023 рiк складає 2264,0 тис.грн.</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5).Загальна сума експорту, частка експорту в загальному обсязi продажiв - експорту немає.</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6).Залежнiсть вiд сезонних змiн.</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Реалiзацiї будiвельних матерiалiв має сезонний характер, щ</w:t>
      </w:r>
      <w:r>
        <w:rPr>
          <w:rFonts w:ascii="Times New Roman CYR" w:hAnsi="Times New Roman CYR" w:cs="Times New Roman CYR"/>
          <w:sz w:val="24"/>
          <w:szCs w:val="24"/>
        </w:rPr>
        <w:t>о тягне за собою певнi труднощi у сезоний перiод. Здача в оренду рухомого та нерухомого майна не залежать вiд сезонних змiн.</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7).Основнi клiєнти</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 "Вiндор",  ЄДРПОУ 33448963 - Оренда примiщень та технiки</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-ПП "ТЕХПРОБУД" ЄДРПОУ 38830330 - Оренда примiщенн</w:t>
      </w:r>
      <w:r>
        <w:rPr>
          <w:rFonts w:ascii="Times New Roman CYR" w:hAnsi="Times New Roman CYR" w:cs="Times New Roman CYR"/>
          <w:sz w:val="24"/>
          <w:szCs w:val="24"/>
        </w:rPr>
        <w:t>я</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 "ТД Оксамит",  ЄДРПОУ 31325261- Оренда примiщення</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8).Ринки збуту та країни, в яких особою здiйснюється дiяльнiсть.</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здiйснюється свою дiяльнiсть тiльки в межах України. </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9).Канал збуту - реалiзацiя товарiв не здiйснювалася;</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10).Основнi пос</w:t>
      </w:r>
      <w:r>
        <w:rPr>
          <w:rFonts w:ascii="Times New Roman CYR" w:hAnsi="Times New Roman CYR" w:cs="Times New Roman CYR"/>
          <w:sz w:val="24"/>
          <w:szCs w:val="24"/>
        </w:rPr>
        <w:t>тачальники та види товарiв або послуг, якi вони постачають/надають особi: ТОВ "Профцем" (цемент), ТОВ "Агротехпостач плюс" (запаснi частини), ТОВ "ПК "Вiнницягаз збут" (газопостачання),  ПАТ"Вiнницяобленерго" (енергопостачання), КП "Вiнницяводоканал" (водо</w:t>
      </w:r>
      <w:r>
        <w:rPr>
          <w:rFonts w:ascii="Times New Roman CYR" w:hAnsi="Times New Roman CYR" w:cs="Times New Roman CYR"/>
          <w:sz w:val="24"/>
          <w:szCs w:val="24"/>
        </w:rPr>
        <w:t>постачання), ТОВ "Укрцемент" (цемент), ТОВ "Твiй газзбуд".</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11).Особливостi стану розвитку галузi, в якiй здiйснює дiяльнiсть особа.</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Послуги, якi надає товариство, є важливими та необхiдними для iнфраструктури послуг регiону. В бiльшостi потенцiйних клiєнтi</w:t>
      </w:r>
      <w:r>
        <w:rPr>
          <w:rFonts w:ascii="Times New Roman CYR" w:hAnsi="Times New Roman CYR" w:cs="Times New Roman CYR"/>
          <w:sz w:val="24"/>
          <w:szCs w:val="24"/>
        </w:rPr>
        <w:t>в вiдсутнi обiговi кошти. Це звичайно знижує показники дiлової активностi i ефективностi роботи капiталу. Вiдсутнiсть коштiв у клiєнтiв приводить до утворення дебiторської та кредиторської заборгованостi. Товариство намагається стримати необгрунтоване пiдв</w:t>
      </w:r>
      <w:r>
        <w:rPr>
          <w:rFonts w:ascii="Times New Roman CYR" w:hAnsi="Times New Roman CYR" w:cs="Times New Roman CYR"/>
          <w:sz w:val="24"/>
          <w:szCs w:val="24"/>
        </w:rPr>
        <w:t>ищення цiн на автопослуги. Цiни утримувались стабiльними на протязi року. Проте, при значному збiльшеннi цiн, вiдповiднi корективи в сторону збiльшення вносяться i в товариствi. Для забезпечення виробничих потреб пiдприємства матерiалами i сировиною викори</w:t>
      </w:r>
      <w:r>
        <w:rPr>
          <w:rFonts w:ascii="Times New Roman CYR" w:hAnsi="Times New Roman CYR" w:cs="Times New Roman CYR"/>
          <w:sz w:val="24"/>
          <w:szCs w:val="24"/>
        </w:rPr>
        <w:t>стовувається вся iнфраструктура iнформацiйного простору, яка детально вивчається, аналiзується i лише потiм приймається рiшення по їх придбанню. Директором та спецiалiстами товариства активно вивчається ринок автопослуг потенцiйних клiєнтiв i оперативно вн</w:t>
      </w:r>
      <w:r>
        <w:rPr>
          <w:rFonts w:ascii="Times New Roman CYR" w:hAnsi="Times New Roman CYR" w:cs="Times New Roman CYR"/>
          <w:sz w:val="24"/>
          <w:szCs w:val="24"/>
        </w:rPr>
        <w:t>осяться вiдповiднi корективи у службi експлуатацiї, систему цiноутворення та iн.</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12).Опис технологiй, якi використовує особа у своїй дiяльностi - немає iнформацiї;</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13).Мiсце особи на ринку, на якому вона здiйснює дiяльнiсть- немає iнформацiї;</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14).Рiвень ко</w:t>
      </w:r>
      <w:r>
        <w:rPr>
          <w:rFonts w:ascii="Times New Roman CYR" w:hAnsi="Times New Roman CYR" w:cs="Times New Roman CYR"/>
          <w:sz w:val="24"/>
          <w:szCs w:val="24"/>
        </w:rPr>
        <w:t>нкуренцiї в галузi.</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конкуренти: ТОВ "Автострада", ТОВ "Шляхбудматерiали", ПП "Магiстраль"</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15).Перспективнi плани розвитку особи.</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2024 роцi ПрАТ "Вiнницький асфальтобетонний завод" планує збiльшити кiлькiсть покупцiв оптово-роздрiбної торгiвлi, за</w:t>
      </w:r>
      <w:r>
        <w:rPr>
          <w:rFonts w:ascii="Times New Roman CYR" w:hAnsi="Times New Roman CYR" w:cs="Times New Roman CYR"/>
          <w:sz w:val="24"/>
          <w:szCs w:val="24"/>
        </w:rPr>
        <w:t xml:space="preserve"> рахунок збiльшення залишкiв товарiв на складi. Пiдприємство планує продовжувати займатися здачею в оренду рухомого та нерухомого майна.</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Опис ризикiв, як притаманнi дiяльностi особи, пiдходи до управлiння ризиками, заходи особи щодо зменшення впливу ри</w:t>
      </w:r>
      <w:r>
        <w:rPr>
          <w:rFonts w:ascii="Times New Roman CYR" w:hAnsi="Times New Roman CYR" w:cs="Times New Roman CYR"/>
          <w:sz w:val="24"/>
          <w:szCs w:val="24"/>
        </w:rPr>
        <w:t xml:space="preserve">зикiв. Товариство схильне до ринкового ризику, кредитного ризику та ризику </w:t>
      </w:r>
      <w:r>
        <w:rPr>
          <w:rFonts w:ascii="Times New Roman CYR" w:hAnsi="Times New Roman CYR" w:cs="Times New Roman CYR"/>
          <w:sz w:val="24"/>
          <w:szCs w:val="24"/>
        </w:rPr>
        <w:lastRenderedPageBreak/>
        <w:t>лiквiдностi. Ризик є невiд'ємною частиною економiчної дiяльностi Товариства. Товариство прагне до визначення, оцiнки, монiторингу та управлiння кожним видом ризикiв у своїй дiяльнос</w:t>
      </w:r>
      <w:r>
        <w:rPr>
          <w:rFonts w:ascii="Times New Roman CYR" w:hAnsi="Times New Roman CYR" w:cs="Times New Roman CYR"/>
          <w:sz w:val="24"/>
          <w:szCs w:val="24"/>
        </w:rPr>
        <w:t>тi вiдповiдно до визначеної полiтики i процедур. Товариство аналiзує термiни корисного використання своїх активiв i термiни погашення зобов'язань, а також планує лiквiднiсть на базi передбачень погашення рiзних iнструментiв. В випадку неостаточностi лiквiд</w:t>
      </w:r>
      <w:r>
        <w:rPr>
          <w:rFonts w:ascii="Times New Roman CYR" w:hAnsi="Times New Roman CYR" w:cs="Times New Roman CYR"/>
          <w:sz w:val="24"/>
          <w:szCs w:val="24"/>
        </w:rPr>
        <w:t>ностi Товариство приймає мiри по поповненню ресурсiв. Головними завданнями управлiння фiнансовими ризиками є оптимiзацiя структури капiталу (спiввiдношення мiж власними та позичковими джерелами формування фiнансових ресурсiв) та оптимiзацiя портфеля боргов</w:t>
      </w:r>
      <w:r>
        <w:rPr>
          <w:rFonts w:ascii="Times New Roman CYR" w:hAnsi="Times New Roman CYR" w:cs="Times New Roman CYR"/>
          <w:sz w:val="24"/>
          <w:szCs w:val="24"/>
        </w:rPr>
        <w:t>их зобов'язань. Полiтика емiтента щодо управлiння фiнансовими ризиками - система цiлей i завдань управлiння ризиками, а також сукупнiсть методiв i засобiв досягнення цих цiлей. Полiтика управлiння фiнансовими ризиками знаходить своє вiдображення у стратегi</w:t>
      </w:r>
      <w:r>
        <w:rPr>
          <w:rFonts w:ascii="Times New Roman CYR" w:hAnsi="Times New Roman CYR" w:cs="Times New Roman CYR"/>
          <w:sz w:val="24"/>
          <w:szCs w:val="24"/>
        </w:rPr>
        <w:t>ї i тактицi виявлення та нейтралiзацiї ризикiв. Спецiального документу, яким би описувалися характеристики систем внутрiшнього контролю та управлiння ризиками в Товариствi не створено та не затверджено. Проте при здiйсненнi внутрiшнього контролю використов</w:t>
      </w:r>
      <w:r>
        <w:rPr>
          <w:rFonts w:ascii="Times New Roman CYR" w:hAnsi="Times New Roman CYR" w:cs="Times New Roman CYR"/>
          <w:sz w:val="24"/>
          <w:szCs w:val="24"/>
        </w:rPr>
        <w:t>уються рiзнi методи, вони включають в себе такi елементи, як:</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бухгалтерський фiнансовий облiк (iнвентаризацiя i документацiя, рахунки i подвiйний запис);</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бухгалтерський управлiнський облiк (розподiл обов'язкiв, нормування витрат);</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аудит, контроль,</w:t>
      </w:r>
      <w:r>
        <w:rPr>
          <w:rFonts w:ascii="Times New Roman CYR" w:hAnsi="Times New Roman CYR" w:cs="Times New Roman CYR"/>
          <w:sz w:val="24"/>
          <w:szCs w:val="24"/>
        </w:rPr>
        <w:t xml:space="preserve"> ревiзiя (перевiрка документiв, перевiрка вiрностi  арифметичних розрахункiв, перевiрка дотримання правил облiку окремих господарських операцiй, iнвентаризацiя, усне опитування персоналу, пiдтвердження i простежування). Всi перерахованi вище методи становл</w:t>
      </w:r>
      <w:r>
        <w:rPr>
          <w:rFonts w:ascii="Times New Roman CYR" w:hAnsi="Times New Roman CYR" w:cs="Times New Roman CYR"/>
          <w:sz w:val="24"/>
          <w:szCs w:val="24"/>
        </w:rPr>
        <w:t>ять єдину  систему  i  використовуються  в  цiлях управлiння пiдприємством. Емiтентом не використовується метод страхування цiнового ризику за угодами на бiржi (товарнiй, фондовiй) - операцiї хеджування. Метою управлiння ризиками є їхня мiнiмiзацiя або мiн</w:t>
      </w:r>
      <w:r>
        <w:rPr>
          <w:rFonts w:ascii="Times New Roman CYR" w:hAnsi="Times New Roman CYR" w:cs="Times New Roman CYR"/>
          <w:sz w:val="24"/>
          <w:szCs w:val="24"/>
        </w:rPr>
        <w:t>iмiзацiя їхнiх наслiдкiв. Наражання на фiнансовi ризики виникає в процесi звичайної дiяльностi Товариства.</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Стратегiя подальшої дiяльностi особи щонайменше на рiк (щодо розширення виробництва, реконструкцiї, полiпшення фiнансового стану, опис iстотних ф</w:t>
      </w:r>
      <w:r>
        <w:rPr>
          <w:rFonts w:ascii="Times New Roman CYR" w:hAnsi="Times New Roman CYR" w:cs="Times New Roman CYR"/>
          <w:sz w:val="24"/>
          <w:szCs w:val="24"/>
        </w:rPr>
        <w:t xml:space="preserve">акторiв, якi можуть вплинути на дiяльнiсть особи в майбутньому). </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Основною стратегiєю Товариства на поточний р</w:t>
      </w:r>
      <w:r>
        <w:rPr>
          <w:rFonts w:ascii="Times New Roman CYR" w:hAnsi="Times New Roman CYR" w:cs="Times New Roman CYR"/>
          <w:sz w:val="24"/>
          <w:szCs w:val="24"/>
        </w:rPr>
        <w:t>iк є стабiлiзацiя фiнансового стану. В перспективi пiдприємство планує продовжувати здiйснювати тi ж види дiяльностi, що i в звiтному роцi. Перспективнiсть подальшого розвитку емiтента залежить вiд законодавчих змiн, вона пов'язана iз забезпеченням прийнят</w:t>
      </w:r>
      <w:r>
        <w:rPr>
          <w:rFonts w:ascii="Times New Roman CYR" w:hAnsi="Times New Roman CYR" w:cs="Times New Roman CYR"/>
          <w:sz w:val="24"/>
          <w:szCs w:val="24"/>
        </w:rPr>
        <w:t>тя та виконання адекватних управлiнських рiшень вiдповiдно до змiн зовнiшнього середовища. Перспективи подальшого розвитку пiдприємства визначаються рiвнем ефективностi реалiзацiї фiнансової, iнвестицiйної, iнновацiйної полiтик, покращення кадрового забезп</w:t>
      </w:r>
      <w:r>
        <w:rPr>
          <w:rFonts w:ascii="Times New Roman CYR" w:hAnsi="Times New Roman CYR" w:cs="Times New Roman CYR"/>
          <w:sz w:val="24"/>
          <w:szCs w:val="24"/>
        </w:rPr>
        <w:t>ечення, успiшної реалiзацiї маркетингових програм, тощо. Для Емiтента необхiдним є розроблення та запровадження рацiональної економiчної полiтики розвитку з метою досягнення ефективних результатiв своєї дiяльностi та конкурентоспроможностi пiдприємства.</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w:t>
      </w:r>
      <w:r>
        <w:rPr>
          <w:rFonts w:ascii="Times New Roman CYR" w:hAnsi="Times New Roman CYR" w:cs="Times New Roman CYR"/>
          <w:sz w:val="24"/>
          <w:szCs w:val="24"/>
        </w:rPr>
        <w:t>.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w:t>
      </w:r>
      <w:r>
        <w:rPr>
          <w:rFonts w:ascii="Times New Roman CYR" w:hAnsi="Times New Roman CYR" w:cs="Times New Roman CYR"/>
          <w:sz w:val="24"/>
          <w:szCs w:val="24"/>
        </w:rPr>
        <w:t>019 роцi списань основних засобiв не було. Придбання активiв не було.</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2020 роцi списань основних засобiв не було. Придбання активiв не було.</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2021 роцi списань основних засобiв не було. Придбання активiв не було.</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2022 роцi списань основних засобiв не </w:t>
      </w:r>
      <w:r>
        <w:rPr>
          <w:rFonts w:ascii="Times New Roman CYR" w:hAnsi="Times New Roman CYR" w:cs="Times New Roman CYR"/>
          <w:sz w:val="24"/>
          <w:szCs w:val="24"/>
        </w:rPr>
        <w:t>було. Придбання активiв не було.</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2023 роцi списань основних засобiв не було. Придбання активiв не було.</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не планує залучення будь-яких значних iнвестицiй або придбань.</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засоби особи, включаючи об'єкти оренди та будь-якi значнi пра</w:t>
      </w:r>
      <w:r>
        <w:rPr>
          <w:rFonts w:ascii="Times New Roman CYR" w:hAnsi="Times New Roman CYR" w:cs="Times New Roman CYR"/>
          <w:sz w:val="24"/>
          <w:szCs w:val="24"/>
        </w:rPr>
        <w:t xml:space="preserve">вочини особи щодо них; виробничi потужностi та ступiнь використання обладнання, спосiб утримання активiв, мiсцезнаходження основних засобiв. </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 емiтента знаходяться за мiсцем його розташування.</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Первiсна вартiсть основних засобiв складає 4702,8</w:t>
      </w:r>
      <w:r>
        <w:rPr>
          <w:rFonts w:ascii="Times New Roman CYR" w:hAnsi="Times New Roman CYR" w:cs="Times New Roman CYR"/>
          <w:sz w:val="24"/>
          <w:szCs w:val="24"/>
        </w:rPr>
        <w:t xml:space="preserve"> тис.грн., знос 4348,0 тис. грн. Термiн та умови використання осн.засобiв вiдповiдають нормам. Обмежень на використання основних засобiв немає. </w:t>
      </w:r>
      <w:r>
        <w:rPr>
          <w:rFonts w:ascii="Times New Roman CYR" w:hAnsi="Times New Roman CYR" w:cs="Times New Roman CYR"/>
          <w:sz w:val="24"/>
          <w:szCs w:val="24"/>
        </w:rPr>
        <w:lastRenderedPageBreak/>
        <w:t>Основнi засоби всiх груп використовуються за призначенням. Ступiнь зносу - 92%, ступiнь використання  - 8%. Орен</w:t>
      </w:r>
      <w:r>
        <w:rPr>
          <w:rFonts w:ascii="Times New Roman CYR" w:hAnsi="Times New Roman CYR" w:cs="Times New Roman CYR"/>
          <w:sz w:val="24"/>
          <w:szCs w:val="24"/>
        </w:rPr>
        <w:t xml:space="preserve">дованi основнi засоби товариство не використовувало. </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2023 роцi нараховано амортизацiї: </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будинки та споруди - 31,8 тис. грн.; </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обладнання - 0 тис. грн.; </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транспортнi засоби - 0 тис. грн.</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2023 роцi не було вiдчуження основних засобiв. В оренду здавалися</w:t>
      </w:r>
      <w:r>
        <w:rPr>
          <w:rFonts w:ascii="Times New Roman CYR" w:hAnsi="Times New Roman CYR" w:cs="Times New Roman CYR"/>
          <w:sz w:val="24"/>
          <w:szCs w:val="24"/>
        </w:rPr>
        <w:t xml:space="preserve"> такi основнi засоби: автомобiлi вантажнi 2 шт., механiзми, обладнання, будiвлi, споруди та офiсна технiка.</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найближчий час пiдприємство не планує капiтального будiвництва. Дiяльнiсть товариства не має значного впливу на погiршення стану навколишнього сер</w:t>
      </w:r>
      <w:r>
        <w:rPr>
          <w:rFonts w:ascii="Times New Roman CYR" w:hAnsi="Times New Roman CYR" w:cs="Times New Roman CYR"/>
          <w:sz w:val="24"/>
          <w:szCs w:val="24"/>
        </w:rPr>
        <w:t>едовища, тому екологiчнi питання, що можуть позначитися на використаннi активiв вiдсутнi. На найближчу перспективу пiдприємство не планує значних iнвестицiй та придбань, пов'язаних з господарською дiяльнiстю.</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Проблеми, якi впливають на дiяльнiсть особ</w:t>
      </w:r>
      <w:r>
        <w:rPr>
          <w:rFonts w:ascii="Times New Roman CYR" w:hAnsi="Times New Roman CYR" w:cs="Times New Roman CYR"/>
          <w:sz w:val="24"/>
          <w:szCs w:val="24"/>
        </w:rPr>
        <w:t>и, в тому числi ступiнь залежностi вiд законодавчих або економiчних обмежень.</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Основною проблемою є введення вiйськового стану в Українi. В державi вiдбуваються полiтичнi i економiчнi змiни, якi впливають на дiяльнiсть пiдприємств, що працюють в даних умова</w:t>
      </w:r>
      <w:r>
        <w:rPr>
          <w:rFonts w:ascii="Times New Roman CYR" w:hAnsi="Times New Roman CYR" w:cs="Times New Roman CYR"/>
          <w:sz w:val="24"/>
          <w:szCs w:val="24"/>
        </w:rPr>
        <w:t>х. Негативнi явища, якi  вiдбуваються в Українi, а саме полiтична нестабiльнiсть, падiння ВВП та високий рiвень iнфляцiї, погiршення iнвестицiйного клiмату безумовно впливають на дiяльнiсть Товариства та його прибутковiсть. Пiдприємство має високий ступiнь</w:t>
      </w:r>
      <w:r>
        <w:rPr>
          <w:rFonts w:ascii="Times New Roman CYR" w:hAnsi="Times New Roman CYR" w:cs="Times New Roman CYR"/>
          <w:sz w:val="24"/>
          <w:szCs w:val="24"/>
        </w:rPr>
        <w:t xml:space="preserve"> залежностi вiд законодавчих та економiчних обмежень.</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 Укладених, але не вико</w:t>
      </w:r>
      <w:r>
        <w:rPr>
          <w:rFonts w:ascii="Times New Roman CYR" w:hAnsi="Times New Roman CYR" w:cs="Times New Roman CYR"/>
          <w:sz w:val="24"/>
          <w:szCs w:val="24"/>
        </w:rPr>
        <w:t>наних договорiв, немає. Договора укладенi з споживачами продукцiї виконувались вчасно.</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w:t>
      </w:r>
      <w:r>
        <w:rPr>
          <w:rFonts w:ascii="Times New Roman CYR" w:hAnsi="Times New Roman CYR" w:cs="Times New Roman CYR"/>
          <w:sz w:val="24"/>
          <w:szCs w:val="24"/>
        </w:rPr>
        <w:t>якi працюють на умовах неповного робочого часу (дня, тижня), розмiр фонду оплати працi.</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Середньооблiкова чисельнiсть працiвникiв облiкового складу (осiб) - 7.</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Середньооблiкова чисельнiсть позаштатних працiвникiв та осiб, якi працiюють за сумiсництвом (осiб) - 1.</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Чисельнiсть працiвникiв якi працюють на умовах неповного робочого часу (дня, тижня) (осiб) - 4.</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- 572,9 тис.грн.</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Будь-якi пропози</w:t>
      </w:r>
      <w:r>
        <w:rPr>
          <w:rFonts w:ascii="Times New Roman CYR" w:hAnsi="Times New Roman CYR" w:cs="Times New Roman CYR"/>
          <w:sz w:val="24"/>
          <w:szCs w:val="24"/>
        </w:rPr>
        <w:t>цiї щодо реорганiзацiї з боку третiх осiб, що мали мiсце протягом звiтного перiоду, умови та результати цих пропозицiй. Пропозицiї щодо реорганiзацiї з боку третiх осiб протягом звiтного перiоду до Товариства не надходили.</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Iнша iнформацiя, яка може бу</w:t>
      </w:r>
      <w:r>
        <w:rPr>
          <w:rFonts w:ascii="Times New Roman CYR" w:hAnsi="Times New Roman CYR" w:cs="Times New Roman CYR"/>
          <w:sz w:val="24"/>
          <w:szCs w:val="24"/>
        </w:rPr>
        <w:t>ти iстотною для оцiнки стейкхолдерами фiнансового стану та результатiв дiяльностi особи - немає iнформацiї.</w:t>
      </w:r>
    </w:p>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D285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00000">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w:t>
            </w:r>
            <w:r>
              <w:rPr>
                <w:rFonts w:ascii="Times New Roman CYR" w:hAnsi="Times New Roman CYR" w:cs="Times New Roman CYR"/>
              </w:rPr>
              <w:t>. грн</w:t>
            </w:r>
          </w:p>
        </w:tc>
        <w:tc>
          <w:tcPr>
            <w:tcW w:w="2342" w:type="dxa"/>
            <w:gridSpan w:val="2"/>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000000">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386,6</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354,8</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386,6</w:t>
            </w:r>
          </w:p>
        </w:tc>
        <w:tc>
          <w:tcPr>
            <w:tcW w:w="1082"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354,8</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386,6</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354,8</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386,6</w:t>
            </w:r>
          </w:p>
        </w:tc>
        <w:tc>
          <w:tcPr>
            <w:tcW w:w="1082"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354,8</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386,6</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354,8</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386,6</w:t>
            </w:r>
          </w:p>
        </w:tc>
        <w:tc>
          <w:tcPr>
            <w:tcW w:w="1082"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354,8</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Основнi засоби емiтента знаходяться за мiсцем його розташування.</w:t>
            </w:r>
          </w:p>
          <w:p w:rsidR="00000000" w:rsidRDefault="006D285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Первiсна вартiсть основних засобiв складає 4702,8 тис.грн., знос 4348,0 тис. грн.</w:t>
            </w:r>
          </w:p>
          <w:p w:rsidR="00000000" w:rsidRDefault="006D285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Термiн та умови використання осн.засобiв вiдповiдають нормам. Обмежень на використання основних засобiв немає. Основнi засоби всiх груп використовуються за призначенням. </w:t>
            </w:r>
          </w:p>
          <w:p w:rsidR="00000000" w:rsidRDefault="006D285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Сту</w:t>
            </w:r>
            <w:r>
              <w:rPr>
                <w:rFonts w:ascii="Times New Roman CYR" w:hAnsi="Times New Roman CYR" w:cs="Times New Roman CYR"/>
              </w:rPr>
              <w:t>пiнь зносу - 92%, ступiнь використання  - 8%.</w:t>
            </w:r>
          </w:p>
          <w:p w:rsidR="00000000" w:rsidRDefault="006D285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Орендованi основнi засоби товариство не використовувало.</w:t>
            </w:r>
          </w:p>
          <w:p w:rsidR="00000000" w:rsidRDefault="006D285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 2023 роцi нараховано амортизацiї: </w:t>
            </w:r>
          </w:p>
          <w:p w:rsidR="00000000" w:rsidRDefault="006D285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будинки та споруди - 31,8 тис. грн.; </w:t>
            </w:r>
          </w:p>
          <w:p w:rsidR="00000000" w:rsidRDefault="006D285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обладнання - 0 тис. грн.; </w:t>
            </w:r>
          </w:p>
          <w:p w:rsidR="00000000" w:rsidRDefault="006D285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транспортнi засоби - 0 тис. грн.</w:t>
            </w:r>
          </w:p>
          <w:p w:rsidR="00000000" w:rsidRDefault="006D285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 2023 роцi не бул</w:t>
            </w:r>
            <w:r>
              <w:rPr>
                <w:rFonts w:ascii="Times New Roman CYR" w:hAnsi="Times New Roman CYR" w:cs="Times New Roman CYR"/>
              </w:rPr>
              <w:t>о вiдчуження основних засобiв. В оренду здавалися такi основнi засоби: автомобiлi вантажнi 2 шт., механiзми, обладнання, будiвлi, споруди та офiсна технiка.</w:t>
            </w:r>
          </w:p>
        </w:tc>
      </w:tr>
    </w:tbl>
    <w:p w:rsidR="00000000" w:rsidRDefault="006D285B">
      <w:pPr>
        <w:widowControl w:val="0"/>
        <w:autoSpaceDE w:val="0"/>
        <w:autoSpaceDN w:val="0"/>
        <w:adjustRightInd w:val="0"/>
        <w:spacing w:after="0" w:line="240" w:lineRule="auto"/>
        <w:rPr>
          <w:rFonts w:ascii="Times New Roman CYR" w:hAnsi="Times New Roman CYR" w:cs="Times New Roman CYR"/>
        </w:rPr>
      </w:pPr>
    </w:p>
    <w:p w:rsidR="00000000" w:rsidRDefault="006D285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1 131,5</w:t>
            </w:r>
          </w:p>
        </w:tc>
        <w:tc>
          <w:tcPr>
            <w:tcW w:w="30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1 075,7</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121</w:t>
            </w:r>
          </w:p>
        </w:tc>
        <w:tc>
          <w:tcPr>
            <w:tcW w:w="30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121</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121</w:t>
            </w:r>
          </w:p>
        </w:tc>
        <w:tc>
          <w:tcPr>
            <w:tcW w:w="30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121</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935</w:t>
            </w:r>
          </w:p>
        </w:tc>
        <w:tc>
          <w:tcPr>
            <w:tcW w:w="30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889</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w:t>
            </w:r>
            <w:r>
              <w:rPr>
                <w:rFonts w:ascii="Times New Roman CYR" w:hAnsi="Times New Roman CYR" w:cs="Times New Roman CYR"/>
              </w:rPr>
              <w:t xml:space="preserve"> звітний період</w:t>
            </w:r>
          </w:p>
        </w:tc>
        <w:tc>
          <w:tcPr>
            <w:tcW w:w="300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w:t>
            </w:r>
          </w:p>
        </w:tc>
        <w:tc>
          <w:tcPr>
            <w:tcW w:w="30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82</w:t>
            </w:r>
          </w:p>
        </w:tc>
      </w:tr>
      <w:tr w:rsidR="00000000">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Розрахунок вартостi чистих активiв вiдбувався вiдповiдно до методичних рекомендацiй НКЦПФР (Рiшення №485 вiд 17.11.2004 року) та Додатку 1 до Нацiонального положення (стандарту) бухгалтерського облiку 1 "Загальнi вимоги до </w:t>
            </w:r>
            <w:r>
              <w:rPr>
                <w:rFonts w:ascii="Times New Roman CYR" w:hAnsi="Times New Roman CYR" w:cs="Times New Roman CYR"/>
              </w:rPr>
              <w:t xml:space="preserve">фiнансової звiтностi", затвердженого Наказом Мiнiстерства фiнансiв України №73 вiд 07.02.2013 р. </w:t>
            </w:r>
          </w:p>
          <w:p w:rsidR="00000000" w:rsidRDefault="006D285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Визначення вартостi чистих активiв проводилося за формулою: Чистi активи = Необоротнi активи + Оборотнi активи + Витрати майбутнiх перiодiв- Довгостроковi зобов'язання - Поточнi зобов'язання - Забезпечення наступних виплат  i платежiв - Доходи майбутнiх пе</w:t>
            </w:r>
            <w:r>
              <w:rPr>
                <w:rFonts w:ascii="Times New Roman CYR" w:hAnsi="Times New Roman CYR" w:cs="Times New Roman CYR"/>
              </w:rPr>
              <w:t>рiодiв.</w:t>
            </w:r>
          </w:p>
          <w:p w:rsidR="00000000" w:rsidRDefault="006D285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Вартiсть чистих активiв становить 1131,5тис. грн., що є бiльшою вiд статутного капiталу. Неоплачений та вилучений капiтал у товариствi вiдсутнiй. Спiввiдношення розрахункової вартостi чистих активiв i статутного капiталу товариства є таким, що не с</w:t>
            </w:r>
            <w:r>
              <w:rPr>
                <w:rFonts w:ascii="Times New Roman CYR" w:hAnsi="Times New Roman CYR" w:cs="Times New Roman CYR"/>
              </w:rPr>
              <w:t>уперечить вимогам ст.155 Цивiльного Кодексу України та не зобов'язує акцiонерне товариство зменшувати його статутний капiтал.</w:t>
            </w:r>
          </w:p>
        </w:tc>
      </w:tr>
    </w:tbl>
    <w:p w:rsidR="00000000" w:rsidRDefault="006D285B">
      <w:pPr>
        <w:widowControl w:val="0"/>
        <w:autoSpaceDE w:val="0"/>
        <w:autoSpaceDN w:val="0"/>
        <w:adjustRightInd w:val="0"/>
        <w:spacing w:after="0" w:line="240" w:lineRule="auto"/>
        <w:rPr>
          <w:rFonts w:ascii="Times New Roman CYR" w:hAnsi="Times New Roman CYR" w:cs="Times New Roman CYR"/>
        </w:rPr>
      </w:pPr>
    </w:p>
    <w:p w:rsidR="00000000" w:rsidRDefault="006D285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Відсоток </w:t>
            </w:r>
            <w:r>
              <w:rPr>
                <w:rFonts w:ascii="Times New Roman CYR" w:hAnsi="Times New Roman CYR" w:cs="Times New Roman CYR"/>
              </w:rPr>
              <w:t>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275,2</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розрахунки з бюджетом</w:t>
            </w:r>
          </w:p>
        </w:tc>
        <w:tc>
          <w:tcPr>
            <w:tcW w:w="144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275,2</w:t>
            </w:r>
          </w:p>
        </w:tc>
        <w:tc>
          <w:tcPr>
            <w:tcW w:w="194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2 049,1</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розрахунки зi страхування</w:t>
            </w:r>
          </w:p>
        </w:tc>
        <w:tc>
          <w:tcPr>
            <w:tcW w:w="144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44,3</w:t>
            </w:r>
          </w:p>
        </w:tc>
        <w:tc>
          <w:tcPr>
            <w:tcW w:w="194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розрахунки з оплати працi</w:t>
            </w:r>
          </w:p>
        </w:tc>
        <w:tc>
          <w:tcPr>
            <w:tcW w:w="144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163,1</w:t>
            </w:r>
          </w:p>
        </w:tc>
        <w:tc>
          <w:tcPr>
            <w:tcW w:w="194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iншi поточнi зобов"язання</w:t>
            </w:r>
          </w:p>
        </w:tc>
        <w:tc>
          <w:tcPr>
            <w:tcW w:w="144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837,8</w:t>
            </w:r>
          </w:p>
        </w:tc>
        <w:tc>
          <w:tcPr>
            <w:tcW w:w="194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кредиторська заборгованiсть за товари, роботи, послуги</w:t>
            </w:r>
          </w:p>
        </w:tc>
        <w:tc>
          <w:tcPr>
            <w:tcW w:w="144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1 003,9</w:t>
            </w:r>
          </w:p>
        </w:tc>
        <w:tc>
          <w:tcPr>
            <w:tcW w:w="194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2 324,3</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000000" w:rsidRDefault="006D285B">
      <w:pPr>
        <w:widowControl w:val="0"/>
        <w:autoSpaceDE w:val="0"/>
        <w:autoSpaceDN w:val="0"/>
        <w:adjustRightInd w:val="0"/>
        <w:spacing w:after="0" w:line="240" w:lineRule="auto"/>
        <w:rPr>
          <w:rFonts w:ascii="Times New Roman CYR" w:hAnsi="Times New Roman CYR" w:cs="Times New Roman CYR"/>
        </w:rPr>
      </w:pPr>
    </w:p>
    <w:p w:rsidR="00000000" w:rsidRDefault="006D285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"Фiнаста"</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34762675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04050, Київська обл., м.Київ, вул. Глибочицька, 28</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№263230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28.08.2013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(044)3620818</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w:t>
            </w:r>
            <w:r>
              <w:rPr>
                <w:rFonts w:ascii="Times New Roman CYR" w:hAnsi="Times New Roman CYR" w:cs="Times New Roman CYR"/>
              </w:rPr>
              <w:t xml:space="preserve">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Депозитарна дiяльнiсть депозитарної </w:t>
            </w:r>
            <w:r>
              <w:rPr>
                <w:rFonts w:ascii="Times New Roman CYR" w:hAnsi="Times New Roman CYR" w:cs="Times New Roman CYR"/>
              </w:rPr>
              <w:lastRenderedPageBreak/>
              <w:t>установи</w:t>
            </w:r>
          </w:p>
        </w:tc>
      </w:tr>
    </w:tbl>
    <w:p w:rsidR="00000000" w:rsidRDefault="006D285B">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04071, Київська обл., м.Київ, вул.Тропiнiна,7-Г</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(044)3630400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w:t>
            </w:r>
            <w:r>
              <w:rPr>
                <w:rFonts w:ascii="Times New Roman CYR" w:hAnsi="Times New Roman CYR" w:cs="Times New Roman CYR"/>
              </w:rPr>
              <w:t>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6D285B">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6D285B">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w:t>
            </w:r>
            <w:r>
              <w:rPr>
                <w:rFonts w:ascii="Times New Roman CYR" w:hAnsi="Times New Roman CYR" w:cs="Times New Roman CYR"/>
              </w:rPr>
              <w:t>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DR/00001/APA</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Найменування державного органу, що видав ліцензію або </w:t>
            </w:r>
            <w:r>
              <w:rPr>
                <w:rFonts w:ascii="Times New Roman CYR" w:hAnsi="Times New Roman CYR" w:cs="Times New Roman CYR"/>
              </w:rPr>
              <w:lastRenderedPageBreak/>
              <w:t>інший документ</w:t>
            </w:r>
          </w:p>
        </w:tc>
        <w:tc>
          <w:tcPr>
            <w:tcW w:w="40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6D285B">
      <w:pPr>
        <w:widowControl w:val="0"/>
        <w:autoSpaceDE w:val="0"/>
        <w:autoSpaceDN w:val="0"/>
        <w:adjustRightInd w:val="0"/>
        <w:spacing w:after="0" w:line="240" w:lineRule="auto"/>
        <w:rPr>
          <w:rFonts w:ascii="Times New Roman CYR" w:hAnsi="Times New Roman CYR" w:cs="Times New Roman CYR"/>
        </w:rPr>
      </w:pPr>
    </w:p>
    <w:p w:rsidR="00000000" w:rsidRDefault="006D285B">
      <w:pPr>
        <w:widowControl w:val="0"/>
        <w:autoSpaceDE w:val="0"/>
        <w:autoSpaceDN w:val="0"/>
        <w:adjustRightInd w:val="0"/>
        <w:spacing w:after="0" w:line="240" w:lineRule="auto"/>
        <w:rPr>
          <w:rFonts w:ascii="Times New Roman CYR" w:hAnsi="Times New Roman CYR" w:cs="Times New Roman CYR"/>
        </w:rPr>
      </w:pPr>
    </w:p>
    <w:p w:rsidR="00000000" w:rsidRDefault="006D285B">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6D285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w:t>
            </w:r>
            <w:r>
              <w:rPr>
                <w:rFonts w:ascii="Times New Roman CYR" w:hAnsi="Times New Roman CYR" w:cs="Times New Roman CYR"/>
              </w:rPr>
              <w:t>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000000">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бездокументарна iменна</w:t>
            </w:r>
          </w:p>
        </w:tc>
        <w:tc>
          <w:tcPr>
            <w:tcW w:w="200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24/02/1/11</w:t>
            </w:r>
          </w:p>
        </w:tc>
        <w:tc>
          <w:tcPr>
            <w:tcW w:w="200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483 960</w:t>
            </w:r>
          </w:p>
        </w:tc>
        <w:tc>
          <w:tcPr>
            <w:tcW w:w="190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200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Товариства мають право: </w:t>
            </w:r>
          </w:p>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 брати участь в управлiннi Товариством; </w:t>
            </w:r>
          </w:p>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2) отримувати дивiденди; </w:t>
            </w:r>
          </w:p>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отримувати у разi лiквiдацiї Товариства частини його майна або вартостi частини майна Товариства;</w:t>
            </w:r>
          </w:p>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отримувати iнформацiю про господарську дiяльнiсть Товариства;</w:t>
            </w:r>
          </w:p>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на переважне право придбавати розмiщуванi Товариством простi</w:t>
            </w:r>
            <w:r>
              <w:rPr>
                <w:rFonts w:ascii="Times New Roman CYR" w:hAnsi="Times New Roman CYR" w:cs="Times New Roman CYR"/>
              </w:rPr>
              <w:t xml:space="preserve"> акцiї пропорцiйно належних йому простих акцiй у загальнiй кiлькостi простих акцiй;</w:t>
            </w:r>
          </w:p>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 вимагати обов'язкового </w:t>
            </w:r>
            <w:r>
              <w:rPr>
                <w:rFonts w:ascii="Times New Roman CYR" w:hAnsi="Times New Roman CYR" w:cs="Times New Roman CYR"/>
              </w:rPr>
              <w:lastRenderedPageBreak/>
              <w:t xml:space="preserve">викупу Товариством належних акцiй у випадках та порядку, передбачених чинним законодавством України; </w:t>
            </w:r>
          </w:p>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виходу iз Товариства шляхом вiдчуження на</w:t>
            </w:r>
            <w:r>
              <w:rPr>
                <w:rFonts w:ascii="Times New Roman CYR" w:hAnsi="Times New Roman CYR" w:cs="Times New Roman CYR"/>
              </w:rPr>
              <w:t>лежних йому акцiй.</w:t>
            </w:r>
          </w:p>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зобов'язанi: </w:t>
            </w:r>
          </w:p>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дотримуватися Статуту Товариства, iнших внутрiшнiх документiв Товариства;</w:t>
            </w:r>
          </w:p>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виконувати рiшення загальних зборiв, iнших органiв Товариства;</w:t>
            </w:r>
          </w:p>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виконувати свої зобов'язання перед Товариством, у тому числi пов'яз</w:t>
            </w:r>
            <w:r>
              <w:rPr>
                <w:rFonts w:ascii="Times New Roman CYR" w:hAnsi="Times New Roman CYR" w:cs="Times New Roman CYR"/>
              </w:rPr>
              <w:t>анi з майновою участю;</w:t>
            </w:r>
          </w:p>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оплачувати акцiї у розмiрi, порядку i засобами, передбаченими Статутом Товариства;</w:t>
            </w:r>
          </w:p>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5) не </w:t>
            </w:r>
            <w:r>
              <w:rPr>
                <w:rFonts w:ascii="Times New Roman CYR" w:hAnsi="Times New Roman CYR" w:cs="Times New Roman CYR"/>
              </w:rPr>
              <w:lastRenderedPageBreak/>
              <w:t>розголошувати комерцiйну та конфiденцiйну iнформацiю про дiяльнiсть Товариства;</w:t>
            </w:r>
          </w:p>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можуть мати iншi правва та обов'язки вст</w:t>
            </w:r>
            <w:r>
              <w:rPr>
                <w:rFonts w:ascii="Times New Roman CYR" w:hAnsi="Times New Roman CYR" w:cs="Times New Roman CYR"/>
              </w:rPr>
              <w:t xml:space="preserve">ановленi законодавством. </w:t>
            </w:r>
          </w:p>
        </w:tc>
        <w:tc>
          <w:tcPr>
            <w:tcW w:w="200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Публiчної пропозицiї та допуску до торгiв на фондовiй бiржi не має, до бiржового реєстру не включенi</w:t>
            </w:r>
          </w:p>
        </w:tc>
        <w:tc>
          <w:tcPr>
            <w:tcW w:w="30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Особа не є товариством з обмеженою або додатковою вiдповiдальнiстю.</w:t>
            </w:r>
          </w:p>
        </w:tc>
      </w:tr>
    </w:tbl>
    <w:p w:rsidR="00000000" w:rsidRDefault="006D285B">
      <w:pPr>
        <w:widowControl w:val="0"/>
        <w:autoSpaceDE w:val="0"/>
        <w:autoSpaceDN w:val="0"/>
        <w:adjustRightInd w:val="0"/>
        <w:spacing w:after="0" w:line="240" w:lineRule="auto"/>
        <w:rPr>
          <w:rFonts w:ascii="Times New Roman CYR" w:hAnsi="Times New Roman CYR" w:cs="Times New Roman CYR"/>
        </w:rPr>
      </w:pPr>
    </w:p>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w:t>
            </w:r>
            <w:r>
              <w:rPr>
                <w:rFonts w:ascii="Times New Roman CYR" w:hAnsi="Times New Roman CYR" w:cs="Times New Roman CYR"/>
              </w:rPr>
              <w:t>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07.06.2011</w:t>
            </w:r>
          </w:p>
        </w:tc>
        <w:tc>
          <w:tcPr>
            <w:tcW w:w="135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24/02/1/11</w:t>
            </w:r>
          </w:p>
        </w:tc>
        <w:tc>
          <w:tcPr>
            <w:tcW w:w="240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Центральний територiальний департамент НКЦПФР</w:t>
            </w:r>
          </w:p>
        </w:tc>
        <w:tc>
          <w:tcPr>
            <w:tcW w:w="170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UA4000155550</w:t>
            </w:r>
          </w:p>
        </w:tc>
        <w:tc>
          <w:tcPr>
            <w:tcW w:w="160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483 960</w:t>
            </w:r>
          </w:p>
        </w:tc>
        <w:tc>
          <w:tcPr>
            <w:tcW w:w="140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120 990</w:t>
            </w:r>
          </w:p>
        </w:tc>
        <w:tc>
          <w:tcPr>
            <w:tcW w:w="17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Торгiвля акцiями на внутрiшнiх та зовнiшнiх ринках ЦП не здiйснювалась. Цiннi папери  емiтента не котируються на бiржах. Заяви органiзаторам торгiвлi ЦП для допуску до котирування не подавались. Факти лiстiнгу/делiстiнгу на фондов</w:t>
            </w:r>
            <w:r>
              <w:rPr>
                <w:rFonts w:ascii="Times New Roman CYR" w:hAnsi="Times New Roman CYR" w:cs="Times New Roman CYR"/>
              </w:rPr>
              <w:t>их бiржах вiдсутнi. Будь-якi iншi цiннi папери емiтентом не випускалися.</w:t>
            </w:r>
          </w:p>
        </w:tc>
      </w:tr>
    </w:tbl>
    <w:p w:rsidR="00000000" w:rsidRDefault="006D285B">
      <w:pPr>
        <w:widowControl w:val="0"/>
        <w:autoSpaceDE w:val="0"/>
        <w:autoSpaceDN w:val="0"/>
        <w:adjustRightInd w:val="0"/>
        <w:spacing w:after="0" w:line="240" w:lineRule="auto"/>
        <w:rPr>
          <w:rFonts w:ascii="Times New Roman CYR" w:hAnsi="Times New Roman CYR" w:cs="Times New Roman CYR"/>
        </w:rPr>
      </w:pPr>
    </w:p>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Кількість викуплених акцій </w:t>
            </w:r>
            <w:r>
              <w:rPr>
                <w:rFonts w:ascii="Times New Roman CYR" w:hAnsi="Times New Roman CYR" w:cs="Times New Roman CYR"/>
              </w:rPr>
              <w:t>(кількість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UA4000155550</w:t>
            </w:r>
          </w:p>
        </w:tc>
        <w:tc>
          <w:tcPr>
            <w:tcW w:w="385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352645</w:t>
            </w:r>
          </w:p>
        </w:tc>
        <w:tc>
          <w:tcPr>
            <w:tcW w:w="385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131315</w:t>
            </w:r>
          </w:p>
        </w:tc>
      </w:tr>
    </w:tbl>
    <w:p w:rsidR="00000000" w:rsidRDefault="006D285B">
      <w:pPr>
        <w:widowControl w:val="0"/>
        <w:autoSpaceDE w:val="0"/>
        <w:autoSpaceDN w:val="0"/>
        <w:adjustRightInd w:val="0"/>
        <w:spacing w:after="0" w:line="240" w:lineRule="auto"/>
        <w:rPr>
          <w:rFonts w:ascii="Times New Roman CYR" w:hAnsi="Times New Roman CYR" w:cs="Times New Roman CYR"/>
        </w:rPr>
      </w:pPr>
    </w:p>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2000"/>
        <w:gridCol w:w="2000"/>
        <w:gridCol w:w="2000"/>
        <w:gridCol w:w="2000"/>
        <w:gridCol w:w="1700"/>
        <w:gridCol w:w="1700"/>
      </w:tblGrid>
      <w:tr w:rsidR="00000000">
        <w:tblPrEx>
          <w:tblCellMar>
            <w:top w:w="0" w:type="dxa"/>
            <w:bottom w:w="0" w:type="dxa"/>
          </w:tblCellMar>
        </w:tblPrEx>
        <w:trPr>
          <w:trHeight w:val="300"/>
        </w:trPr>
        <w:tc>
          <w:tcPr>
            <w:tcW w:w="4000" w:type="dxa"/>
            <w:vMerge w:val="restart"/>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за типами акцій</w:t>
            </w:r>
          </w:p>
        </w:tc>
      </w:tr>
      <w:tr w:rsidR="00000000">
        <w:tblPrEx>
          <w:tblCellMar>
            <w:top w:w="0" w:type="dxa"/>
            <w:bottom w:w="0" w:type="dxa"/>
          </w:tblCellMar>
        </w:tblPrEx>
        <w:trPr>
          <w:trHeight w:val="300"/>
        </w:trPr>
        <w:tc>
          <w:tcPr>
            <w:tcW w:w="4000" w:type="dxa"/>
            <w:vMerge/>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привілейовані іменні</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700"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Токар Олександр Володимирович</w:t>
            </w:r>
          </w:p>
        </w:tc>
        <w:tc>
          <w:tcPr>
            <w:tcW w:w="200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85 166</w:t>
            </w:r>
          </w:p>
        </w:tc>
        <w:tc>
          <w:tcPr>
            <w:tcW w:w="200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17,6</w:t>
            </w:r>
          </w:p>
        </w:tc>
        <w:tc>
          <w:tcPr>
            <w:tcW w:w="170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85 166</w:t>
            </w:r>
          </w:p>
        </w:tc>
        <w:tc>
          <w:tcPr>
            <w:tcW w:w="17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Усього</w:t>
            </w:r>
          </w:p>
        </w:tc>
        <w:tc>
          <w:tcPr>
            <w:tcW w:w="200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85 166</w:t>
            </w:r>
          </w:p>
        </w:tc>
        <w:tc>
          <w:tcPr>
            <w:tcW w:w="200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17,6</w:t>
            </w:r>
          </w:p>
        </w:tc>
        <w:tc>
          <w:tcPr>
            <w:tcW w:w="170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85 166</w:t>
            </w:r>
          </w:p>
        </w:tc>
        <w:tc>
          <w:tcPr>
            <w:tcW w:w="17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000000" w:rsidRDefault="006D285B">
      <w:pPr>
        <w:widowControl w:val="0"/>
        <w:autoSpaceDE w:val="0"/>
        <w:autoSpaceDN w:val="0"/>
        <w:adjustRightInd w:val="0"/>
        <w:spacing w:after="0" w:line="240" w:lineRule="auto"/>
        <w:rPr>
          <w:rFonts w:ascii="Times New Roman CYR" w:hAnsi="Times New Roman CYR" w:cs="Times New Roman CYR"/>
        </w:rPr>
      </w:pPr>
    </w:p>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w:t>
            </w:r>
            <w:r>
              <w:rPr>
                <w:rFonts w:ascii="Times New Roman CYR" w:hAnsi="Times New Roman CYR" w:cs="Times New Roman CYR"/>
              </w:rPr>
              <w:t>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07.06.2011</w:t>
            </w:r>
          </w:p>
        </w:tc>
        <w:tc>
          <w:tcPr>
            <w:tcW w:w="200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24/02/1/11</w:t>
            </w:r>
          </w:p>
        </w:tc>
        <w:tc>
          <w:tcPr>
            <w:tcW w:w="200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UA4000155550</w:t>
            </w:r>
          </w:p>
        </w:tc>
        <w:tc>
          <w:tcPr>
            <w:tcW w:w="200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483 960</w:t>
            </w:r>
          </w:p>
        </w:tc>
        <w:tc>
          <w:tcPr>
            <w:tcW w:w="210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120 990</w:t>
            </w:r>
          </w:p>
        </w:tc>
        <w:tc>
          <w:tcPr>
            <w:tcW w:w="150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352 645</w:t>
            </w:r>
          </w:p>
        </w:tc>
        <w:tc>
          <w:tcPr>
            <w:tcW w:w="150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Рішення суду або уповноваженого</w:t>
            </w:r>
            <w:r>
              <w:rPr>
                <w:rFonts w:ascii="Times New Roman CYR" w:hAnsi="Times New Roman CYR" w:cs="Times New Roman CYR"/>
              </w:rPr>
              <w:t xml:space="preserve"> державного органу, яким накладено обмеження: лист №08/03/18049/НК від 30.09.2014</w:t>
            </w:r>
          </w:p>
          <w:p w:rsidR="00000000" w:rsidRDefault="006D285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Cтрок обмеження: до усунення</w:t>
            </w:r>
          </w:p>
          <w:p w:rsidR="00000000" w:rsidRDefault="006D285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Пiдстава виникннння обмеження: п.10 Прикiнцевих та перехiдних положень Закону України &lt;Про депозитарну систему України&gt;</w:t>
            </w:r>
            <w:r>
              <w:rPr>
                <w:rFonts w:ascii="Times New Roman CYR" w:hAnsi="Times New Roman CYR" w:cs="Times New Roman CYR"/>
              </w:rPr>
              <w:t xml:space="preserve"> та Листа Нацiональної комiсiї з цiнних паперiв та фондового ринку №08/03/18049/НК вiд 30.09.2014 року. Акцiонери товариства, якi не заключили договору зi зберiгачем на обслуговування рахунку власних цiнних паперiв не мають права голосу на загальних зборах</w:t>
            </w:r>
            <w:r>
              <w:rPr>
                <w:rFonts w:ascii="Times New Roman CYR" w:hAnsi="Times New Roman CYR" w:cs="Times New Roman CYR"/>
              </w:rPr>
              <w:t xml:space="preserve"> Товариства, iнших обмежень не має.</w:t>
            </w:r>
          </w:p>
          <w:p w:rsidR="00000000" w:rsidRDefault="006D285B">
            <w:pPr>
              <w:widowControl w:val="0"/>
              <w:autoSpaceDE w:val="0"/>
              <w:autoSpaceDN w:val="0"/>
              <w:adjustRightInd w:val="0"/>
              <w:spacing w:after="0" w:line="240" w:lineRule="auto"/>
              <w:jc w:val="both"/>
              <w:rPr>
                <w:rFonts w:ascii="Times New Roman CYR" w:hAnsi="Times New Roman CYR" w:cs="Times New Roman CYR"/>
              </w:rPr>
            </w:pPr>
          </w:p>
        </w:tc>
      </w:tr>
    </w:tbl>
    <w:p w:rsidR="00000000" w:rsidRDefault="006D285B">
      <w:pPr>
        <w:widowControl w:val="0"/>
        <w:autoSpaceDE w:val="0"/>
        <w:autoSpaceDN w:val="0"/>
        <w:adjustRightInd w:val="0"/>
        <w:spacing w:after="0" w:line="240" w:lineRule="auto"/>
        <w:rPr>
          <w:rFonts w:ascii="Times New Roman CYR" w:hAnsi="Times New Roman CYR" w:cs="Times New Roman CYR"/>
        </w:rPr>
      </w:pPr>
    </w:p>
    <w:p w:rsidR="00000000" w:rsidRDefault="006D285B">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20" w:footer="720" w:gutter="0"/>
          <w:cols w:space="720"/>
          <w:noEndnote/>
        </w:sectPr>
      </w:pPr>
    </w:p>
    <w:p w:rsidR="00000000" w:rsidRDefault="006D285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III. Фінансова інформація</w:t>
      </w:r>
    </w:p>
    <w:p w:rsidR="00000000" w:rsidRDefault="006D285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рiчну фiнансову звiтнiсть,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D285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Пр</w:t>
      </w:r>
      <w:r>
        <w:rPr>
          <w:rFonts w:ascii="Times New Roman CYR" w:hAnsi="Times New Roman CYR" w:cs="Times New Roman CYR"/>
          <w:sz w:val="24"/>
          <w:szCs w:val="24"/>
        </w:rPr>
        <w:t>АТ "Вiнницький асфальтобетонний завод" вiд iменi осiб, що здiйснюють управлiнськi функцiї та пiдписують рiчну iнформацiю емiтента, заявляє, що наскiльки це вiдповiдальним особам вiдомо, рiчна фiнансова звiтнiсть, пiдготовлена вiдповiдно до Нацiональних ста</w:t>
      </w:r>
      <w:r>
        <w:rPr>
          <w:rFonts w:ascii="Times New Roman CYR" w:hAnsi="Times New Roman CYR" w:cs="Times New Roman CYR"/>
          <w:sz w:val="24"/>
          <w:szCs w:val="24"/>
        </w:rPr>
        <w:t>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w:t>
      </w:r>
      <w:r>
        <w:rPr>
          <w:rFonts w:ascii="Times New Roman CYR" w:hAnsi="Times New Roman CYR" w:cs="Times New Roman CYR"/>
          <w:sz w:val="24"/>
          <w:szCs w:val="24"/>
        </w:rPr>
        <w:t>а. Звiт керiвництва включає достовiрне та об'єктивне подання iнформацiї про розвиток i здiйснення господарської дiяльностi i стан емiтента разом з описом основних ризикiв та невизначеностей, з якими вони стикаються у своїй господарськiй дiяльностi. Вiд iме</w:t>
      </w:r>
      <w:r>
        <w:rPr>
          <w:rFonts w:ascii="Times New Roman CYR" w:hAnsi="Times New Roman CYR" w:cs="Times New Roman CYR"/>
          <w:sz w:val="24"/>
          <w:szCs w:val="24"/>
        </w:rPr>
        <w:t>нi керiвництва -Директор ПрАТ "Вiнницький асфальтобетонний завод" Токар О.В.</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D285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Немає iнформацiї</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Шановнi акцiонери! До вашоi уваги пропонується звiт ПрАТ "Вiнницький асфальтобетонний завод". Звiт керiвництва мiстить достовiрну та об'єктивну iнформацiю про стан, розвиток i </w:t>
      </w:r>
      <w:r>
        <w:rPr>
          <w:rFonts w:ascii="Times New Roman CYR" w:hAnsi="Times New Roman CYR" w:cs="Times New Roman CYR"/>
          <w:sz w:val="24"/>
          <w:szCs w:val="24"/>
        </w:rPr>
        <w:t>здiйснення господарської дiяльностi товариства з описом основних ризикiв та невизначеностей, з якими стикнулось товариство у процесi господарської дiяльностi. З повагою директор Токар Олександр Володимирович.</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w:t>
      </w:r>
      <w:r>
        <w:rPr>
          <w:rFonts w:ascii="Times New Roman CYR" w:hAnsi="Times New Roman CYR" w:cs="Times New Roman CYR"/>
          <w:sz w:val="24"/>
          <w:szCs w:val="24"/>
        </w:rPr>
        <w:t>ктиви подальшого розвитку особи</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ПрАТ "Вiнницький асфальтобетонний завод" в 2024 роцi планує продовжувати здавати в оренду  основнi засоби, механiзми, обладнання, будiвлi, споруди. А також вiдновити виробництво асфальто-бетонних сумiшей, збiльшити канали зб</w:t>
      </w:r>
      <w:r>
        <w:rPr>
          <w:rFonts w:ascii="Times New Roman CYR" w:hAnsi="Times New Roman CYR" w:cs="Times New Roman CYR"/>
          <w:sz w:val="24"/>
          <w:szCs w:val="24"/>
        </w:rPr>
        <w:t>ути, заключити договори на посавки матерiалiв та готової продукцiї.</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w:t>
      </w:r>
      <w:r>
        <w:rPr>
          <w:rFonts w:ascii="Times New Roman CYR" w:hAnsi="Times New Roman CYR" w:cs="Times New Roman CYR"/>
          <w:sz w:val="24"/>
          <w:szCs w:val="24"/>
        </w:rPr>
        <w:t>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звiтного перiоду деривативи не укладалися, правоч</w:t>
      </w:r>
      <w:r>
        <w:rPr>
          <w:rFonts w:ascii="Times New Roman CYR" w:hAnsi="Times New Roman CYR" w:cs="Times New Roman CYR"/>
          <w:sz w:val="24"/>
          <w:szCs w:val="24"/>
        </w:rPr>
        <w:t>ини щодо похiдних цiнних паперiв не укладалися.</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Основна</w:t>
      </w:r>
      <w:r>
        <w:rPr>
          <w:rFonts w:ascii="Times New Roman CYR" w:hAnsi="Times New Roman CYR" w:cs="Times New Roman CYR"/>
          <w:sz w:val="24"/>
          <w:szCs w:val="24"/>
        </w:rPr>
        <w:t xml:space="preserve"> мета управлiння фiнансовими ризиками - мiнiмiзацiя пов'язаних з ними фiнансових втрат. Головними завданнями управлiння фiнансовими ризиками є оптимiзацiя структури капiталу (спiввiдношення мiж власними та позичковими джерелами формування фiнансових ресурс</w:t>
      </w:r>
      <w:r>
        <w:rPr>
          <w:rFonts w:ascii="Times New Roman CYR" w:hAnsi="Times New Roman CYR" w:cs="Times New Roman CYR"/>
          <w:sz w:val="24"/>
          <w:szCs w:val="24"/>
        </w:rPr>
        <w:t>iв) та оптимiзацiя портфеля боргових зобов'язань. Полiтика емiтента щодо управлiння фiнансовими ризиками - система цiлей i завдань управлiння ризиками, а також сукупнiсть методiв i засобiв досягнення цих цiлей. Полiтика управлiння фiнансовими ризиками знах</w:t>
      </w:r>
      <w:r>
        <w:rPr>
          <w:rFonts w:ascii="Times New Roman CYR" w:hAnsi="Times New Roman CYR" w:cs="Times New Roman CYR"/>
          <w:sz w:val="24"/>
          <w:szCs w:val="24"/>
        </w:rPr>
        <w:t xml:space="preserve">одить своє вiдображення у стратегiї i тактицi виявлення та нейтралiзацiї ризикiв. Емiтентом не використовується метод страхування цiнового ризику </w:t>
      </w:r>
      <w:r>
        <w:rPr>
          <w:rFonts w:ascii="Times New Roman CYR" w:hAnsi="Times New Roman CYR" w:cs="Times New Roman CYR"/>
          <w:sz w:val="24"/>
          <w:szCs w:val="24"/>
        </w:rPr>
        <w:lastRenderedPageBreak/>
        <w:t xml:space="preserve">за угодами на бiржi (товарнiй, фондовiй) - операцiї хеджування. </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w:t>
      </w:r>
      <w:r>
        <w:rPr>
          <w:rFonts w:ascii="Times New Roman CYR" w:hAnsi="Times New Roman CYR" w:cs="Times New Roman CYR"/>
          <w:sz w:val="24"/>
          <w:szCs w:val="24"/>
        </w:rPr>
        <w:t>итного ризику, ризику ліквідності та/або ризику грошових потоків</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має схильнiсь до цiнових ризикiв.</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має схильностi до кредитного ризику (емiтент не має кредитних зобов'язань).</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має схильнiсть до ризику лiквiдностi/та або ризику гро</w:t>
      </w:r>
      <w:r>
        <w:rPr>
          <w:rFonts w:ascii="Times New Roman CYR" w:hAnsi="Times New Roman CYR" w:cs="Times New Roman CYR"/>
          <w:sz w:val="24"/>
          <w:szCs w:val="24"/>
        </w:rPr>
        <w:t>шових потокiв.</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000000" w:rsidRDefault="006D285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000000">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Липкань Степан Володимирович</w:t>
            </w:r>
          </w:p>
        </w:tc>
        <w:tc>
          <w:tcPr>
            <w:tcW w:w="115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Гулько Олег Якимович</w:t>
            </w:r>
          </w:p>
        </w:tc>
        <w:tc>
          <w:tcPr>
            <w:tcW w:w="115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6D285B">
      <w:pPr>
        <w:widowControl w:val="0"/>
        <w:autoSpaceDE w:val="0"/>
        <w:autoSpaceDN w:val="0"/>
        <w:adjustRightInd w:val="0"/>
        <w:spacing w:after="0" w:line="240" w:lineRule="auto"/>
        <w:rPr>
          <w:rFonts w:ascii="Times New Roman CYR" w:hAnsi="Times New Roman CYR" w:cs="Times New Roman CYR"/>
        </w:rPr>
      </w:pPr>
    </w:p>
    <w:p w:rsidR="00000000" w:rsidRDefault="006D285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Засiдання не проводились.</w:t>
            </w:r>
          </w:p>
        </w:tc>
      </w:tr>
    </w:tbl>
    <w:p w:rsidR="00000000" w:rsidRDefault="006D285B">
      <w:pPr>
        <w:widowControl w:val="0"/>
        <w:autoSpaceDE w:val="0"/>
        <w:autoSpaceDN w:val="0"/>
        <w:adjustRightInd w:val="0"/>
        <w:spacing w:after="0" w:line="240" w:lineRule="auto"/>
        <w:rPr>
          <w:rFonts w:ascii="Times New Roman CYR" w:hAnsi="Times New Roman CYR" w:cs="Times New Roman CYR"/>
        </w:rPr>
      </w:pPr>
    </w:p>
    <w:p w:rsidR="00000000" w:rsidRDefault="006D285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питанням оцiнки складу, структури Наглядової ради.</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w:t>
      </w:r>
      <w:r>
        <w:rPr>
          <w:rFonts w:ascii="Times New Roman CYR" w:hAnsi="Times New Roman CYR" w:cs="Times New Roman CYR"/>
          <w:sz w:val="24"/>
          <w:szCs w:val="24"/>
        </w:rPr>
        <w:t>б або iншу дiяльнiсть - оплачувану i безоплатну;</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Органами Товариства не розглядались та не приймались рiшення по питанням оцiнки компетентностi та ефективностi кожного члена Наглядової ради. </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w:t>
      </w:r>
      <w:r>
        <w:rPr>
          <w:rFonts w:ascii="Times New Roman CYR" w:hAnsi="Times New Roman CYR" w:cs="Times New Roman CYR"/>
          <w:sz w:val="24"/>
          <w:szCs w:val="24"/>
        </w:rPr>
        <w:t xml:space="preserve">ми Товариства не розглядались та не приймались рiшення по питанням незалежностi кожного члена ради. </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ефективностi кожного з комiтетiв ради, їхнi функцiональнi повноваження.</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Комiтети не створенi.</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w:t>
      </w:r>
      <w:r>
        <w:rPr>
          <w:rFonts w:ascii="Times New Roman CYR" w:hAnsi="Times New Roman CYR" w:cs="Times New Roman CYR"/>
          <w:sz w:val="24"/>
          <w:szCs w:val="24"/>
        </w:rPr>
        <w:t>влених цiлей особи.</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 протязi звiтного перiоду Наглядовою радою здiйснювався контроль дiяльностi виконавчого органу вiдповiдно до Статуту Товариства та законодавства. Органами Товариства не розглядались та не приймались рiшення по питанням оцiнки складу, </w:t>
      </w:r>
      <w:r>
        <w:rPr>
          <w:rFonts w:ascii="Times New Roman CYR" w:hAnsi="Times New Roman CYR" w:cs="Times New Roman CYR"/>
          <w:sz w:val="24"/>
          <w:szCs w:val="24"/>
        </w:rPr>
        <w:t>структури Наглядової ради, її дiяльностi, компетентностi,  ефективностi та незалежностi кожного члена ради. Оцiнка дiяльностi Наглядової ради вiдбувається шляхом затвердження звiту Наглядової ради за звiтний рiк на рiчних Загальних зборах акцiонерiв. Оцiнк</w:t>
      </w:r>
      <w:r>
        <w:rPr>
          <w:rFonts w:ascii="Times New Roman CYR" w:hAnsi="Times New Roman CYR" w:cs="Times New Roman CYR"/>
          <w:sz w:val="24"/>
          <w:szCs w:val="24"/>
        </w:rPr>
        <w:t xml:space="preserve">а виконання радою поставлених цiлей не проводилась. Рiшення наглядової ради, якi </w:t>
      </w:r>
      <w:r>
        <w:rPr>
          <w:rFonts w:ascii="Times New Roman CYR" w:hAnsi="Times New Roman CYR" w:cs="Times New Roman CYR"/>
          <w:sz w:val="24"/>
          <w:szCs w:val="24"/>
        </w:rPr>
        <w:lastRenderedPageBreak/>
        <w:t>стосувалися дiяльностi пiдприємства позитивно вплинули на фiнансово-господарську дiяльнiсть товариства.</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w:t>
      </w:r>
      <w:r>
        <w:rPr>
          <w:rFonts w:ascii="Times New Roman CYR" w:hAnsi="Times New Roman CYR" w:cs="Times New Roman CYR"/>
          <w:sz w:val="24"/>
          <w:szCs w:val="24"/>
        </w:rPr>
        <w:t>ся при прийняттi нею рiшень, включаючи зазначення того, яким чином дiяльнiсть ради зумовила змiни у фiнансово-господарськiй дiяльностi особи.</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Внутрiшня структура ради - голова наглядової ради та 2 члени наглядової ради. Основною органiзацiйною формою робот</w:t>
      </w:r>
      <w:r>
        <w:rPr>
          <w:rFonts w:ascii="Times New Roman CYR" w:hAnsi="Times New Roman CYR" w:cs="Times New Roman CYR"/>
          <w:sz w:val="24"/>
          <w:szCs w:val="24"/>
        </w:rPr>
        <w:t xml:space="preserve">и Наглядової ради є засiдання. Засiдання Наглядової ради скликаються за iнiцiативою голови Наглядової ради або на вимогу члена Наглядової ради, або на вимогу виконавчого органу чи його члена. На вимогу Наглядової ради в її засiданнi або в розглядi окремих </w:t>
      </w:r>
      <w:r>
        <w:rPr>
          <w:rFonts w:ascii="Times New Roman CYR" w:hAnsi="Times New Roman CYR" w:cs="Times New Roman CYR"/>
          <w:sz w:val="24"/>
          <w:szCs w:val="24"/>
        </w:rPr>
        <w:t xml:space="preserve">питань порядку денного засiдання беруть участь члени виконавчого органу Товариства, або iншi особи в поряду, встановленому Положенням про Наглядову раду. Засiдання Наглядової ради проводяться за необхiднiстю, але не рiдше одного разу на квартал. Засiдання </w:t>
      </w:r>
      <w:r>
        <w:rPr>
          <w:rFonts w:ascii="Times New Roman CYR" w:hAnsi="Times New Roman CYR" w:cs="Times New Roman CYR"/>
          <w:sz w:val="24"/>
          <w:szCs w:val="24"/>
        </w:rPr>
        <w:t>Наглядової ради вважається правомочним, якщо в ньому беруть участь бiльше половини її складу. У разi дострокового припинення повноважень одного чи кiлькох членiв Наглядової ради i до обрання всього складу Наглядової ради засiдання Наглядової ради є правомо</w:t>
      </w:r>
      <w:r>
        <w:rPr>
          <w:rFonts w:ascii="Times New Roman CYR" w:hAnsi="Times New Roman CYR" w:cs="Times New Roman CYR"/>
          <w:sz w:val="24"/>
          <w:szCs w:val="24"/>
        </w:rPr>
        <w:t>чними для вирiшення питань вiдповiдно до її компетенцiї за умови, що кiлькiсть членiв Наглядової ради, повноваження яких є чинними, становить бiльше половини її складу. На засiданнi Наглядової ради кожний член Наглядової ради має один голос. Рiшення Нагляд</w:t>
      </w:r>
      <w:r>
        <w:rPr>
          <w:rFonts w:ascii="Times New Roman CYR" w:hAnsi="Times New Roman CYR" w:cs="Times New Roman CYR"/>
          <w:sz w:val="24"/>
          <w:szCs w:val="24"/>
        </w:rPr>
        <w:t>ової ради приймається простою бiльшiстю голосiв членiв Наглядової ради, якi беруть участь у засiданнi та мають право голосу. При рiвному розподiлу голосiв членiв Наглядової ради пiд час прийняття рiшень, голова Наглядової ради має право вирiшального голосу</w:t>
      </w:r>
      <w:r>
        <w:rPr>
          <w:rFonts w:ascii="Times New Roman CYR" w:hAnsi="Times New Roman CYR" w:cs="Times New Roman CYR"/>
          <w:sz w:val="24"/>
          <w:szCs w:val="24"/>
        </w:rPr>
        <w:t>. Протокол засiдання Наглядової ради оформлюється протягом п'яти днiв пiсля проведення засiдання та пiдписується головуючим на засiданнi. Оцiнка дiяльностi наглядової ради, яка зумовила змiни у фiнансово-господарськiй дiяльностi товариства, не проводилась.</w:t>
      </w:r>
    </w:p>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D285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Токар Олександр Володимирович (весь звiтний перiод)</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Директор виконує обов'язки та повноваження згiдно Статуту. Директор здiйснює управлiння поточною дiяльнiстю товариства. До компетенцiї Директора належить вирiшення всiх питань, пов'язаних з керiвництвом поточною дiяльнiстю Товариства, крiм питань, що належ</w:t>
            </w:r>
            <w:r>
              <w:rPr>
                <w:rFonts w:ascii="Times New Roman CYR" w:hAnsi="Times New Roman CYR" w:cs="Times New Roman CYR"/>
              </w:rPr>
              <w:t>ать до виключної компетенцiї загальних зборiв та наглядової ради.</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jc w:val="both"/>
              <w:rPr>
                <w:rFonts w:ascii="Times New Roman CYR" w:hAnsi="Times New Roman CYR" w:cs="Times New Roman CYR"/>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D285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1) оцiнка складу, структури та дi</w:t>
      </w:r>
      <w:r>
        <w:rPr>
          <w:rFonts w:ascii="Times New Roman CYR" w:hAnsi="Times New Roman CYR" w:cs="Times New Roman CYR"/>
          <w:sz w:val="24"/>
          <w:szCs w:val="24"/>
        </w:rPr>
        <w:t>яльностi виконавчого органу;</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Виконавчий орган - одноособовий - директор Токар Олександр Володимирович. Склад структура та дiяльнiсть виконавчого органу вiдповiдає потребам Товариства для рiшення питань, якi стосуються розвитку пiдприємства, збереженню мате</w:t>
      </w:r>
      <w:r>
        <w:rPr>
          <w:rFonts w:ascii="Times New Roman CYR" w:hAnsi="Times New Roman CYR" w:cs="Times New Roman CYR"/>
          <w:sz w:val="24"/>
          <w:szCs w:val="24"/>
        </w:rPr>
        <w:t>рiально-технiчної бази пiдприємства.</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iнших юридичних осiб або iншу дi</w:t>
      </w:r>
      <w:r>
        <w:rPr>
          <w:rFonts w:ascii="Times New Roman CYR" w:hAnsi="Times New Roman CYR" w:cs="Times New Roman CYR"/>
          <w:sz w:val="24"/>
          <w:szCs w:val="24"/>
        </w:rPr>
        <w:t>яльнiсть - оплачувану i безоплатну;</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компетентний у своїй роботi, вiдповiдає займанiй посадi.</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Рiшення виконавчого органу позитивно вплинули на фiнансово-господарську дiяльнiсть товарис</w:t>
      </w:r>
      <w:r>
        <w:rPr>
          <w:rFonts w:ascii="Times New Roman CYR" w:hAnsi="Times New Roman CYR" w:cs="Times New Roman CYR"/>
          <w:sz w:val="24"/>
          <w:szCs w:val="24"/>
        </w:rPr>
        <w:t xml:space="preserve">тва. </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дiяльностi виконавчого органу, яка зумовила змiни у фiнансово-господарськiй дiяльностi товариства, не проводилась.</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w:t>
      </w:r>
      <w:r>
        <w:rPr>
          <w:rFonts w:ascii="Times New Roman CYR" w:hAnsi="Times New Roman CYR" w:cs="Times New Roman CYR"/>
          <w:b/>
          <w:bCs/>
          <w:sz w:val="24"/>
          <w:szCs w:val="24"/>
        </w:rPr>
        <w:t>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"АСБЕТ"</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55,3</w:t>
            </w:r>
          </w:p>
        </w:tc>
        <w:tc>
          <w:tcPr>
            <w:tcW w:w="1750"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Токар Олександр Володимирович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17,6</w:t>
            </w:r>
          </w:p>
        </w:tc>
        <w:tc>
          <w:tcPr>
            <w:tcW w:w="1750"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17,6</w:t>
            </w:r>
          </w:p>
        </w:tc>
      </w:tr>
    </w:tbl>
    <w:p w:rsidR="00000000" w:rsidRDefault="006D285B">
      <w:pPr>
        <w:widowControl w:val="0"/>
        <w:autoSpaceDE w:val="0"/>
        <w:autoSpaceDN w:val="0"/>
        <w:adjustRightInd w:val="0"/>
        <w:spacing w:after="0" w:line="240" w:lineRule="auto"/>
        <w:rPr>
          <w:rFonts w:ascii="Times New Roman CYR" w:hAnsi="Times New Roman CYR" w:cs="Times New Roman CYR"/>
        </w:rPr>
      </w:pPr>
    </w:p>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381 акцiонер</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Вiдповiдно до Закону України "Про депозитарну систему України" вiд 06.07.2012 року №5178-VI  якщо власник цiнних паперiв протягом одного року з дня набрання чинностi цим Законом не уклав з обраною емiтентом депозитарною установою договору про обслуговуванн</w:t>
            </w:r>
            <w:r>
              <w:rPr>
                <w:rFonts w:ascii="Times New Roman CYR" w:hAnsi="Times New Roman CYR" w:cs="Times New Roman CYR"/>
              </w:rPr>
              <w:t>я рахунка в цiнних паперах вiд влсаного iменi або не здiйснив переказ належних йому прав на цiннi папери на свiй рахунок у цiнних паперах, вiдкритий в iншiй депозитарнiй установi , цiннi папери такого власника (якi дають право на участь в органах емiтента)</w:t>
            </w:r>
            <w:r>
              <w:rPr>
                <w:rFonts w:ascii="Times New Roman CYR" w:hAnsi="Times New Roman CYR" w:cs="Times New Roman CYR"/>
              </w:rPr>
              <w:t xml:space="preserve"> не враховуються при визначенi кворуму та при голосуваннi в </w:t>
            </w:r>
            <w:r>
              <w:rPr>
                <w:rFonts w:ascii="Times New Roman CYR" w:hAnsi="Times New Roman CYR" w:cs="Times New Roman CYR"/>
              </w:rPr>
              <w:lastRenderedPageBreak/>
              <w:t>органах емiтента.</w:t>
            </w:r>
          </w:p>
        </w:tc>
      </w:tr>
    </w:tbl>
    <w:p w:rsidR="00000000" w:rsidRDefault="006D285B">
      <w:pPr>
        <w:widowControl w:val="0"/>
        <w:autoSpaceDE w:val="0"/>
        <w:autoSpaceDN w:val="0"/>
        <w:adjustRightInd w:val="0"/>
        <w:spacing w:after="0" w:line="240" w:lineRule="auto"/>
        <w:rPr>
          <w:rFonts w:ascii="Times New Roman CYR" w:hAnsi="Times New Roman CYR" w:cs="Times New Roman CYR"/>
        </w:rPr>
      </w:pPr>
    </w:p>
    <w:p w:rsidR="00000000" w:rsidRDefault="006D285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14. Інформація від суб'єкта аудиторської діяльності з урахуванням вимог, передбачених пунктом 45 Положення</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пункту 45 Положення, приватнi акцiонернi товариства (к</w:t>
      </w:r>
      <w:r>
        <w:rPr>
          <w:rFonts w:ascii="Times New Roman CYR" w:hAnsi="Times New Roman CYR" w:cs="Times New Roman CYR"/>
          <w:sz w:val="24"/>
          <w:szCs w:val="24"/>
        </w:rPr>
        <w:t>рiм тих, що здiйснили публiчну пропозицiю iнших цiнних паперiв (крiм акцiй) та/або товариств, якi є пiдприємствами, що становлять суспiльний iнтерес) мають право розкривати рiчну фiнансову звiтнiсть без перевiрки суб'єктом аудиторської дiяльностi.</w:t>
      </w:r>
    </w:p>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D285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w:t>
      </w:r>
      <w:r>
        <w:rPr>
          <w:rFonts w:ascii="Times New Roman CYR" w:hAnsi="Times New Roman CYR" w:cs="Times New Roman CYR"/>
          <w:b/>
          <w:bCs/>
          <w:sz w:val="24"/>
          <w:szCs w:val="24"/>
        </w:rPr>
        <w:t xml:space="preserve"> 15. Інформація, передбачена законодавством про діяльність та регулювання діяльності на ринку фінансових послуг</w:t>
      </w:r>
    </w:p>
    <w:p w:rsidR="00000000" w:rsidRDefault="006D285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є фiнансовою установою.</w:t>
      </w:r>
    </w:p>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D285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rsidR="00000000" w:rsidRDefault="006D285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мікропідприємництва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000000">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000000">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2024.01.01</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"Вiнницький асфальтобетонний завод"</w:t>
            </w:r>
          </w:p>
        </w:tc>
        <w:tc>
          <w:tcPr>
            <w:tcW w:w="1990" w:type="dxa"/>
            <w:tcBorders>
              <w:top w:val="nil"/>
              <w:left w:val="nil"/>
              <w:bottom w:val="nil"/>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02131479</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UA05020030010063</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000000">
        <w:tblPrEx>
          <w:tblCellMar>
            <w:top w:w="0" w:type="dxa"/>
            <w:bottom w:w="0" w:type="dxa"/>
          </w:tblCellMar>
        </w:tblPrEx>
        <w:trPr>
          <w:trHeight w:val="298"/>
        </w:trPr>
        <w:tc>
          <w:tcPr>
            <w:tcW w:w="2160" w:type="dxa"/>
            <w:vMerge w:val="restart"/>
            <w:tcBorders>
              <w:top w:val="nil"/>
              <w:left w:val="nil"/>
              <w:bottom w:val="nil"/>
              <w:right w:val="nil"/>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Виробництво неметалеви</w:t>
            </w:r>
            <w:r>
              <w:rPr>
                <w:rFonts w:ascii="Times New Roman CYR" w:hAnsi="Times New Roman CYR" w:cs="Times New Roman CYR"/>
              </w:rPr>
              <w:t>х мінеральних виробів, н.в.і.у.</w:t>
            </w:r>
          </w:p>
        </w:tc>
        <w:tc>
          <w:tcPr>
            <w:tcW w:w="1990" w:type="dxa"/>
            <w:tcBorders>
              <w:top w:val="nil"/>
              <w:left w:val="nil"/>
              <w:bottom w:val="nil"/>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23.99</w:t>
            </w:r>
          </w:p>
        </w:tc>
      </w:tr>
    </w:tbl>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8</w:t>
      </w:r>
    </w:p>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21032, Вінницька обл., Замостянський р-н, м.Вiнниця, пров.Грибоєдова,10, (0432) 66-50-50</w:t>
      </w:r>
    </w:p>
    <w:p w:rsidR="00000000" w:rsidRDefault="006D285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D285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31.12.2023 p.</w:t>
      </w:r>
    </w:p>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№1-мс</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6D285B">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386,6</w:t>
            </w:r>
          </w:p>
        </w:tc>
        <w:tc>
          <w:tcPr>
            <w:tcW w:w="1645" w:type="dxa"/>
            <w:gridSpan w:val="2"/>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354,8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4702,8</w:t>
            </w:r>
          </w:p>
        </w:tc>
        <w:tc>
          <w:tcPr>
            <w:tcW w:w="1645" w:type="dxa"/>
            <w:gridSpan w:val="2"/>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4702,8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(4316,2)</w:t>
            </w:r>
          </w:p>
        </w:tc>
        <w:tc>
          <w:tcPr>
            <w:tcW w:w="1645" w:type="dxa"/>
            <w:gridSpan w:val="2"/>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(4348)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386,6</w:t>
            </w:r>
          </w:p>
        </w:tc>
        <w:tc>
          <w:tcPr>
            <w:tcW w:w="1645" w:type="dxa"/>
            <w:gridSpan w:val="2"/>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354,8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2158,8</w:t>
            </w:r>
          </w:p>
        </w:tc>
        <w:tc>
          <w:tcPr>
            <w:tcW w:w="1645" w:type="dxa"/>
            <w:gridSpan w:val="2"/>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2158,8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943</w:t>
            </w:r>
          </w:p>
        </w:tc>
        <w:tc>
          <w:tcPr>
            <w:tcW w:w="1645" w:type="dxa"/>
            <w:gridSpan w:val="2"/>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900,5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w:t>
            </w:r>
          </w:p>
        </w:tc>
        <w:tc>
          <w:tcPr>
            <w:tcW w:w="1645" w:type="dxa"/>
            <w:gridSpan w:val="2"/>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12,3</w:t>
            </w:r>
          </w:p>
        </w:tc>
        <w:tc>
          <w:tcPr>
            <w:tcW w:w="1645" w:type="dxa"/>
            <w:gridSpan w:val="2"/>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3163,1</w:t>
            </w:r>
          </w:p>
        </w:tc>
        <w:tc>
          <w:tcPr>
            <w:tcW w:w="1645" w:type="dxa"/>
            <w:gridSpan w:val="2"/>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3549,7</w:t>
            </w:r>
          </w:p>
        </w:tc>
        <w:tc>
          <w:tcPr>
            <w:tcW w:w="1645" w:type="dxa"/>
            <w:gridSpan w:val="2"/>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3455,8</w:t>
            </w:r>
          </w:p>
        </w:tc>
      </w:tr>
    </w:tbl>
    <w:p w:rsidR="00000000" w:rsidRDefault="006D285B">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505,6</w:t>
            </w:r>
          </w:p>
        </w:tc>
        <w:tc>
          <w:tcPr>
            <w:tcW w:w="1645"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505,6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570,1</w:t>
            </w:r>
          </w:p>
        </w:tc>
        <w:tc>
          <w:tcPr>
            <w:tcW w:w="1645"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625,9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1075,7</w:t>
            </w:r>
          </w:p>
        </w:tc>
        <w:tc>
          <w:tcPr>
            <w:tcW w:w="1645"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1131,5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987,7</w:t>
            </w:r>
          </w:p>
        </w:tc>
        <w:tc>
          <w:tcPr>
            <w:tcW w:w="1645"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1003,9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202,1</w:t>
            </w:r>
          </w:p>
        </w:tc>
        <w:tc>
          <w:tcPr>
            <w:tcW w:w="1645"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275,2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35,9</w:t>
            </w:r>
          </w:p>
        </w:tc>
        <w:tc>
          <w:tcPr>
            <w:tcW w:w="1645"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1248,3</w:t>
            </w:r>
          </w:p>
        </w:tc>
        <w:tc>
          <w:tcPr>
            <w:tcW w:w="1645"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837,8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2474</w:t>
            </w:r>
          </w:p>
        </w:tc>
        <w:tc>
          <w:tcPr>
            <w:tcW w:w="1645"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2324,3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3549,7</w:t>
            </w:r>
          </w:p>
        </w:tc>
        <w:tc>
          <w:tcPr>
            <w:tcW w:w="1645"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3455,8</w:t>
            </w:r>
          </w:p>
        </w:tc>
      </w:tr>
    </w:tbl>
    <w:p w:rsidR="00000000" w:rsidRDefault="006D285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6D285B">
      <w:pPr>
        <w:widowControl w:val="0"/>
        <w:autoSpaceDE w:val="0"/>
        <w:autoSpaceDN w:val="0"/>
        <w:adjustRightInd w:val="0"/>
        <w:spacing w:after="0" w:line="240" w:lineRule="auto"/>
        <w:rPr>
          <w:rFonts w:ascii="Times New Roman CYR" w:hAnsi="Times New Roman CYR" w:cs="Times New Roman CYR"/>
        </w:rPr>
      </w:pPr>
    </w:p>
    <w:p w:rsidR="00000000" w:rsidRDefault="006D285B">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6D285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2023 рік</w:t>
      </w:r>
    </w:p>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№2-мc</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6D285B">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2264</w:t>
            </w:r>
          </w:p>
        </w:tc>
        <w:tc>
          <w:tcPr>
            <w:tcW w:w="1645" w:type="dxa"/>
            <w:gridSpan w:val="2"/>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1490,4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+ 2160)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2264</w:t>
            </w:r>
          </w:p>
        </w:tc>
        <w:tc>
          <w:tcPr>
            <w:tcW w:w="1645" w:type="dxa"/>
            <w:gridSpan w:val="2"/>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1532,1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(1250,5)</w:t>
            </w:r>
          </w:p>
        </w:tc>
        <w:tc>
          <w:tcPr>
            <w:tcW w:w="1645" w:type="dxa"/>
            <w:gridSpan w:val="2"/>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(956,7)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(945,4)</w:t>
            </w:r>
          </w:p>
        </w:tc>
        <w:tc>
          <w:tcPr>
            <w:tcW w:w="1645" w:type="dxa"/>
            <w:gridSpan w:val="2"/>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(808,1)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+ 2165)</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(2195,9)</w:t>
            </w:r>
          </w:p>
        </w:tc>
        <w:tc>
          <w:tcPr>
            <w:tcW w:w="1645" w:type="dxa"/>
            <w:gridSpan w:val="2"/>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(1764,8)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68,1</w:t>
            </w:r>
          </w:p>
        </w:tc>
        <w:tc>
          <w:tcPr>
            <w:tcW w:w="1645" w:type="dxa"/>
            <w:gridSpan w:val="2"/>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-232,7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(12,3)</w:t>
            </w:r>
          </w:p>
        </w:tc>
        <w:tc>
          <w:tcPr>
            <w:tcW w:w="1645" w:type="dxa"/>
            <w:gridSpan w:val="2"/>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Витрати (доходи), які зменшують (збільшують) фінансовий результат після оподаткування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(2290 - 2300 - (+) 2310)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55,8</w:t>
            </w:r>
          </w:p>
        </w:tc>
        <w:tc>
          <w:tcPr>
            <w:tcW w:w="1645" w:type="dxa"/>
            <w:gridSpan w:val="2"/>
            <w:tcBorders>
              <w:top w:val="single" w:sz="6" w:space="0" w:color="auto"/>
              <w:left w:val="single" w:sz="6" w:space="0" w:color="auto"/>
              <w:bottom w:val="single" w:sz="6" w:space="0" w:color="auto"/>
            </w:tcBorders>
            <w:vAlign w:val="center"/>
          </w:tcPr>
          <w:p w:rsidR="00000000" w:rsidRDefault="006D285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-232,7</w:t>
            </w:r>
          </w:p>
        </w:tc>
      </w:tr>
    </w:tbl>
    <w:p w:rsidR="00000000" w:rsidRDefault="006D285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6D285B">
      <w:pPr>
        <w:widowControl w:val="0"/>
        <w:autoSpaceDE w:val="0"/>
        <w:autoSpaceDN w:val="0"/>
        <w:adjustRightInd w:val="0"/>
        <w:spacing w:after="0" w:line="240" w:lineRule="auto"/>
        <w:jc w:val="both"/>
        <w:rPr>
          <w:rFonts w:ascii="Times New Roman CYR" w:hAnsi="Times New Roman CYR" w:cs="Times New Roman CYR"/>
        </w:rPr>
      </w:pPr>
    </w:p>
    <w:p w:rsidR="00000000" w:rsidRDefault="006D285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Токар Олександр Володимирович</w:t>
      </w:r>
    </w:p>
    <w:p w:rsidR="00000000" w:rsidRDefault="006D285B">
      <w:pPr>
        <w:widowControl w:val="0"/>
        <w:autoSpaceDE w:val="0"/>
        <w:autoSpaceDN w:val="0"/>
        <w:adjustRightInd w:val="0"/>
        <w:spacing w:after="0" w:line="240" w:lineRule="auto"/>
        <w:jc w:val="both"/>
        <w:rPr>
          <w:rFonts w:ascii="Times New Roman CYR" w:hAnsi="Times New Roman CYR" w:cs="Times New Roman CYR"/>
        </w:rPr>
      </w:pPr>
    </w:p>
    <w:p w:rsidR="00000000" w:rsidRDefault="006D285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не передбачений штатним розписом</w:t>
      </w:r>
    </w:p>
    <w:p w:rsidR="00000000" w:rsidRDefault="006D285B">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6D285B">
      <w:pPr>
        <w:widowControl w:val="0"/>
        <w:autoSpaceDE w:val="0"/>
        <w:autoSpaceDN w:val="0"/>
        <w:adjustRightInd w:val="0"/>
        <w:spacing w:after="0" w:line="240" w:lineRule="auto"/>
        <w:rPr>
          <w:rFonts w:ascii="Times New Roman CYR" w:hAnsi="Times New Roman CYR" w:cs="Times New Roman CYR"/>
        </w:rPr>
      </w:pPr>
    </w:p>
    <w:p w:rsidR="006D285B" w:rsidRDefault="006D285B">
      <w:pPr>
        <w:widowControl w:val="0"/>
        <w:autoSpaceDE w:val="0"/>
        <w:autoSpaceDN w:val="0"/>
        <w:adjustRightInd w:val="0"/>
        <w:spacing w:after="0" w:line="240" w:lineRule="auto"/>
        <w:rPr>
          <w:rFonts w:ascii="Times New Roman CYR" w:hAnsi="Times New Roman CYR" w:cs="Times New Roman CYR"/>
        </w:rPr>
      </w:pPr>
    </w:p>
    <w:sectPr w:rsidR="006D285B">
      <w:pgSz w:w="12240" w:h="15840"/>
      <w:pgMar w:top="570" w:right="720" w:bottom="57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D43"/>
    <w:rsid w:val="006D285B"/>
    <w:rsid w:val="007F2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3B6ECF9-6F0B-4E99-B468-BD4C921B0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8541</Words>
  <Characters>48684</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2026-01-20T14:02:00Z</dcterms:created>
  <dcterms:modified xsi:type="dcterms:W3CDTF">2026-01-20T14:02:00Z</dcterms:modified>
</cp:coreProperties>
</file>